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58E262" w14:textId="10E8FEC8" w:rsidR="00F23C99" w:rsidRPr="00973839" w:rsidRDefault="00F23C99" w:rsidP="00F23C99">
      <w:pPr>
        <w:pStyle w:val="Tytu"/>
        <w:jc w:val="right"/>
        <w:rPr>
          <w:rFonts w:ascii="Book Antiqua" w:hAnsi="Book Antiqua" w:cs="Times New Roman"/>
          <w:b w:val="0"/>
          <w:bCs w:val="0"/>
          <w:i/>
          <w:szCs w:val="24"/>
        </w:rPr>
      </w:pPr>
      <w:r w:rsidRPr="00973839">
        <w:rPr>
          <w:rFonts w:ascii="Book Antiqua" w:hAnsi="Book Antiqua" w:cs="Times New Roman"/>
          <w:b w:val="0"/>
          <w:bCs w:val="0"/>
          <w:i/>
          <w:szCs w:val="24"/>
        </w:rPr>
        <w:t xml:space="preserve">Załącznik nr </w:t>
      </w:r>
      <w:r w:rsidR="005C453D" w:rsidRPr="00973839">
        <w:rPr>
          <w:rFonts w:ascii="Book Antiqua" w:hAnsi="Book Antiqua" w:cs="Times New Roman"/>
          <w:b w:val="0"/>
          <w:bCs w:val="0"/>
          <w:i/>
          <w:szCs w:val="24"/>
        </w:rPr>
        <w:t>2</w:t>
      </w:r>
      <w:r w:rsidR="000906EA">
        <w:rPr>
          <w:rFonts w:ascii="Book Antiqua" w:hAnsi="Book Antiqua" w:cs="Times New Roman"/>
          <w:b w:val="0"/>
          <w:bCs w:val="0"/>
          <w:i/>
          <w:szCs w:val="24"/>
        </w:rPr>
        <w:t>b</w:t>
      </w:r>
      <w:r w:rsidR="005C453D" w:rsidRPr="00973839">
        <w:rPr>
          <w:rFonts w:ascii="Book Antiqua" w:hAnsi="Book Antiqua" w:cs="Times New Roman"/>
          <w:b w:val="0"/>
          <w:bCs w:val="0"/>
          <w:i/>
          <w:szCs w:val="24"/>
        </w:rPr>
        <w:t xml:space="preserve"> do SWZ</w:t>
      </w:r>
    </w:p>
    <w:p w14:paraId="20F197C1" w14:textId="77777777" w:rsidR="00F23C99" w:rsidRPr="00973839" w:rsidRDefault="00F23C99" w:rsidP="008729D7">
      <w:pPr>
        <w:pStyle w:val="Tytu"/>
        <w:jc w:val="both"/>
        <w:rPr>
          <w:rFonts w:ascii="Book Antiqua" w:hAnsi="Book Antiqua" w:cs="Times New Roman"/>
          <w:bCs w:val="0"/>
          <w:szCs w:val="24"/>
        </w:rPr>
      </w:pPr>
    </w:p>
    <w:p w14:paraId="534773D0" w14:textId="77777777" w:rsidR="00B36DA4" w:rsidRPr="007E705B" w:rsidRDefault="00B36DA4" w:rsidP="00B36DA4">
      <w:pPr>
        <w:pStyle w:val="Tytu"/>
        <w:rPr>
          <w:rFonts w:ascii="Book Antiqua" w:hAnsi="Book Antiqua" w:cs="Times New Roman"/>
          <w:bCs w:val="0"/>
          <w:szCs w:val="24"/>
        </w:rPr>
      </w:pPr>
      <w:r w:rsidRPr="007E705B">
        <w:rPr>
          <w:rFonts w:ascii="Book Antiqua" w:hAnsi="Book Antiqua" w:cs="Times New Roman"/>
          <w:bCs w:val="0"/>
          <w:szCs w:val="24"/>
        </w:rPr>
        <w:t>UMOWA Nr IR.263…..202</w:t>
      </w:r>
      <w:r>
        <w:rPr>
          <w:rFonts w:ascii="Book Antiqua" w:hAnsi="Book Antiqua" w:cs="Times New Roman"/>
          <w:bCs w:val="0"/>
          <w:szCs w:val="24"/>
        </w:rPr>
        <w:t>5</w:t>
      </w:r>
      <w:r w:rsidRPr="007E705B">
        <w:rPr>
          <w:rFonts w:ascii="Book Antiqua" w:hAnsi="Book Antiqua" w:cs="Times New Roman"/>
          <w:bCs w:val="0"/>
          <w:szCs w:val="24"/>
        </w:rPr>
        <w:t xml:space="preserve"> WZÓR</w:t>
      </w:r>
    </w:p>
    <w:p w14:paraId="7732CE1F" w14:textId="77777777" w:rsidR="00B36DA4" w:rsidRPr="007E705B" w:rsidRDefault="00B36DA4" w:rsidP="00B36DA4">
      <w:pPr>
        <w:tabs>
          <w:tab w:val="left" w:pos="9781"/>
        </w:tabs>
        <w:ind w:right="1"/>
        <w:jc w:val="both"/>
        <w:rPr>
          <w:rFonts w:ascii="Book Antiqua" w:hAnsi="Book Antiqua"/>
          <w:sz w:val="24"/>
          <w:szCs w:val="24"/>
        </w:rPr>
      </w:pPr>
    </w:p>
    <w:p w14:paraId="731A7A1D" w14:textId="77777777" w:rsidR="00B36DA4" w:rsidRPr="007E705B" w:rsidRDefault="00B36DA4" w:rsidP="00B36DA4">
      <w:pPr>
        <w:tabs>
          <w:tab w:val="left" w:pos="9781"/>
        </w:tabs>
        <w:ind w:right="1"/>
        <w:jc w:val="both"/>
        <w:rPr>
          <w:rFonts w:ascii="Book Antiqua" w:hAnsi="Book Antiqua"/>
          <w:sz w:val="24"/>
          <w:szCs w:val="24"/>
        </w:rPr>
      </w:pPr>
      <w:r w:rsidRPr="007E705B">
        <w:rPr>
          <w:rFonts w:ascii="Book Antiqua" w:hAnsi="Book Antiqua"/>
          <w:sz w:val="24"/>
          <w:szCs w:val="24"/>
        </w:rPr>
        <w:t>zawarta w dniu ……………... 202</w:t>
      </w:r>
      <w:r>
        <w:rPr>
          <w:rFonts w:ascii="Book Antiqua" w:hAnsi="Book Antiqua"/>
          <w:sz w:val="24"/>
          <w:szCs w:val="24"/>
        </w:rPr>
        <w:t>5</w:t>
      </w:r>
      <w:r w:rsidRPr="007E705B">
        <w:rPr>
          <w:rFonts w:ascii="Book Antiqua" w:hAnsi="Book Antiqua"/>
          <w:sz w:val="24"/>
          <w:szCs w:val="24"/>
        </w:rPr>
        <w:t xml:space="preserve"> r. w Słupsku pomiędzy:</w:t>
      </w:r>
    </w:p>
    <w:p w14:paraId="59CB984E" w14:textId="77777777" w:rsidR="00B36DA4" w:rsidRPr="007E705B" w:rsidRDefault="00B36DA4" w:rsidP="00B36DA4">
      <w:pPr>
        <w:tabs>
          <w:tab w:val="left" w:pos="9781"/>
        </w:tabs>
        <w:ind w:right="1"/>
        <w:jc w:val="both"/>
        <w:rPr>
          <w:rFonts w:ascii="Book Antiqua" w:hAnsi="Book Antiqua"/>
          <w:b/>
          <w:bCs/>
          <w:sz w:val="24"/>
          <w:szCs w:val="24"/>
        </w:rPr>
      </w:pPr>
    </w:p>
    <w:p w14:paraId="729EC638" w14:textId="77777777" w:rsidR="00B36DA4" w:rsidRPr="007E705B" w:rsidRDefault="00B36DA4" w:rsidP="00B36DA4">
      <w:pPr>
        <w:tabs>
          <w:tab w:val="left" w:pos="9781"/>
        </w:tabs>
        <w:ind w:right="1"/>
        <w:jc w:val="both"/>
        <w:rPr>
          <w:rFonts w:ascii="Book Antiqua" w:hAnsi="Book Antiqua"/>
          <w:b/>
          <w:bCs/>
          <w:sz w:val="24"/>
          <w:szCs w:val="24"/>
        </w:rPr>
      </w:pPr>
      <w:r w:rsidRPr="007E705B">
        <w:rPr>
          <w:rFonts w:ascii="Book Antiqua" w:hAnsi="Book Antiqua"/>
          <w:b/>
          <w:bCs/>
          <w:sz w:val="24"/>
          <w:szCs w:val="24"/>
        </w:rPr>
        <w:t>Skarbem Państwa - Sądem Okręgowym w Słupsku</w:t>
      </w:r>
      <w:r w:rsidRPr="007E705B">
        <w:rPr>
          <w:rFonts w:ascii="Book Antiqua" w:hAnsi="Book Antiqua"/>
          <w:bCs/>
          <w:sz w:val="24"/>
          <w:szCs w:val="24"/>
        </w:rPr>
        <w:t>, ul. Zamenhofa 7, 76-200 Słupsk,</w:t>
      </w:r>
      <w:r w:rsidRPr="007E705B">
        <w:rPr>
          <w:rFonts w:ascii="Book Antiqua" w:hAnsi="Book Antiqua"/>
          <w:bCs/>
          <w:sz w:val="24"/>
          <w:szCs w:val="24"/>
        </w:rPr>
        <w:br/>
        <w:t>NIP 839-14-24-606, reprezentowanym przez:</w:t>
      </w:r>
    </w:p>
    <w:p w14:paraId="50274309" w14:textId="77777777" w:rsidR="00B36DA4" w:rsidRPr="007E705B" w:rsidRDefault="00B36DA4" w:rsidP="00B36DA4">
      <w:pPr>
        <w:tabs>
          <w:tab w:val="left" w:pos="9781"/>
        </w:tabs>
        <w:ind w:right="1"/>
        <w:jc w:val="both"/>
        <w:rPr>
          <w:rFonts w:ascii="Book Antiqua" w:hAnsi="Book Antiqua"/>
          <w:b/>
          <w:bCs/>
          <w:sz w:val="24"/>
          <w:szCs w:val="24"/>
        </w:rPr>
      </w:pPr>
      <w:r w:rsidRPr="007E705B">
        <w:rPr>
          <w:rFonts w:ascii="Book Antiqua" w:hAnsi="Book Antiqua"/>
          <w:b/>
          <w:bCs/>
          <w:sz w:val="24"/>
          <w:szCs w:val="24"/>
        </w:rPr>
        <w:t xml:space="preserve">Martę </w:t>
      </w:r>
      <w:proofErr w:type="spellStart"/>
      <w:r w:rsidRPr="007E705B">
        <w:rPr>
          <w:rFonts w:ascii="Book Antiqua" w:hAnsi="Book Antiqua"/>
          <w:b/>
          <w:bCs/>
          <w:sz w:val="24"/>
          <w:szCs w:val="24"/>
        </w:rPr>
        <w:t>Drzastwę</w:t>
      </w:r>
      <w:proofErr w:type="spellEnd"/>
      <w:r w:rsidRPr="007E705B">
        <w:rPr>
          <w:rFonts w:ascii="Book Antiqua" w:hAnsi="Book Antiqua"/>
          <w:b/>
          <w:bCs/>
          <w:sz w:val="24"/>
          <w:szCs w:val="24"/>
        </w:rPr>
        <w:t xml:space="preserve"> – Dyrektora Sądu Okręgowego w Słupsku</w:t>
      </w:r>
    </w:p>
    <w:p w14:paraId="0D43914E" w14:textId="77777777" w:rsidR="00B36DA4" w:rsidRPr="007E705B" w:rsidRDefault="00B36DA4" w:rsidP="00B36DA4">
      <w:pPr>
        <w:jc w:val="both"/>
        <w:rPr>
          <w:rFonts w:ascii="Book Antiqua" w:hAnsi="Book Antiqua"/>
          <w:sz w:val="24"/>
          <w:szCs w:val="24"/>
        </w:rPr>
      </w:pPr>
      <w:r w:rsidRPr="007E705B">
        <w:rPr>
          <w:rFonts w:ascii="Book Antiqua" w:hAnsi="Book Antiqua"/>
          <w:sz w:val="24"/>
          <w:szCs w:val="24"/>
        </w:rPr>
        <w:t>zwanym w dalszej części Umowy Zamawiającym,</w:t>
      </w:r>
    </w:p>
    <w:p w14:paraId="742A196D" w14:textId="77777777" w:rsidR="00B36DA4" w:rsidRPr="007E705B" w:rsidRDefault="00B36DA4" w:rsidP="00B36DA4">
      <w:pPr>
        <w:rPr>
          <w:rFonts w:ascii="Book Antiqua" w:hAnsi="Book Antiqua"/>
          <w:sz w:val="24"/>
          <w:szCs w:val="24"/>
        </w:rPr>
      </w:pPr>
      <w:r w:rsidRPr="007E705B">
        <w:rPr>
          <w:rFonts w:ascii="Book Antiqua" w:hAnsi="Book Antiqua"/>
          <w:sz w:val="24"/>
          <w:szCs w:val="24"/>
        </w:rPr>
        <w:t>a</w:t>
      </w:r>
    </w:p>
    <w:p w14:paraId="0E1E5E5E" w14:textId="77777777" w:rsidR="00B36DA4" w:rsidRPr="007E705B" w:rsidRDefault="00B36DA4" w:rsidP="00B36DA4">
      <w:pPr>
        <w:jc w:val="both"/>
        <w:rPr>
          <w:rFonts w:ascii="Book Antiqua" w:hAnsi="Book Antiqua"/>
          <w:sz w:val="24"/>
          <w:szCs w:val="24"/>
        </w:rPr>
      </w:pPr>
      <w:r w:rsidRPr="007E705B">
        <w:rPr>
          <w:rFonts w:ascii="Book Antiqua" w:hAnsi="Book Antiqua"/>
          <w:b/>
          <w:sz w:val="24"/>
          <w:szCs w:val="24"/>
        </w:rPr>
        <w:t xml:space="preserve">……………………………………………………… </w:t>
      </w:r>
      <w:r w:rsidRPr="007E705B">
        <w:rPr>
          <w:rFonts w:ascii="Book Antiqua" w:hAnsi="Book Antiqua"/>
          <w:sz w:val="24"/>
          <w:szCs w:val="24"/>
        </w:rPr>
        <w:t>NIP ……………., posiadająca koncesję nr ……………………………. udzieloną dnia ……………………., wpisaną do krajowego rejestru sądowego  prowadzonego przez Sąd Rejonowy ………………………..  w …………………… pod numerem ……………………….</w:t>
      </w:r>
    </w:p>
    <w:p w14:paraId="3E16E1B0" w14:textId="77777777" w:rsidR="00B36DA4" w:rsidRPr="007E705B" w:rsidRDefault="00B36DA4" w:rsidP="00B36DA4">
      <w:pPr>
        <w:jc w:val="both"/>
        <w:rPr>
          <w:rFonts w:ascii="Book Antiqua" w:hAnsi="Book Antiqua"/>
          <w:sz w:val="24"/>
          <w:szCs w:val="24"/>
        </w:rPr>
      </w:pPr>
      <w:r w:rsidRPr="007E705B">
        <w:rPr>
          <w:rFonts w:ascii="Book Antiqua" w:hAnsi="Book Antiqua"/>
          <w:sz w:val="24"/>
          <w:szCs w:val="24"/>
        </w:rPr>
        <w:t>reprezentowaną przez:</w:t>
      </w:r>
    </w:p>
    <w:p w14:paraId="0EDCF6DB" w14:textId="77777777" w:rsidR="00B36DA4" w:rsidRPr="007E705B" w:rsidRDefault="00B36DA4" w:rsidP="00B36DA4">
      <w:pPr>
        <w:pStyle w:val="Nagwek1"/>
        <w:numPr>
          <w:ilvl w:val="0"/>
          <w:numId w:val="0"/>
        </w:numPr>
        <w:rPr>
          <w:rFonts w:ascii="Book Antiqua" w:hAnsi="Book Antiqua"/>
          <w:sz w:val="24"/>
          <w:szCs w:val="24"/>
        </w:rPr>
      </w:pPr>
      <w:r w:rsidRPr="007E705B">
        <w:rPr>
          <w:rFonts w:ascii="Book Antiqua" w:hAnsi="Book Antiqua"/>
          <w:sz w:val="24"/>
          <w:szCs w:val="24"/>
        </w:rPr>
        <w:t>………………………………………………………………………………………………………..</w:t>
      </w:r>
    </w:p>
    <w:p w14:paraId="4DF6E1D6" w14:textId="77777777" w:rsidR="00B36DA4" w:rsidRPr="007E705B" w:rsidRDefault="00B36DA4" w:rsidP="00B36DA4">
      <w:pPr>
        <w:rPr>
          <w:rFonts w:ascii="Book Antiqua" w:hAnsi="Book Antiqua"/>
          <w:sz w:val="24"/>
          <w:szCs w:val="24"/>
        </w:rPr>
      </w:pPr>
      <w:r w:rsidRPr="007E705B">
        <w:rPr>
          <w:rFonts w:ascii="Book Antiqua" w:hAnsi="Book Antiqua"/>
          <w:sz w:val="24"/>
          <w:szCs w:val="24"/>
        </w:rPr>
        <w:t>zwaną w dalszej części Umowy Wykonawcą.</w:t>
      </w:r>
    </w:p>
    <w:p w14:paraId="1342A403" w14:textId="77777777" w:rsidR="00B36DA4" w:rsidRPr="007E705B" w:rsidRDefault="00B36DA4" w:rsidP="00B36DA4">
      <w:pPr>
        <w:rPr>
          <w:rFonts w:ascii="Book Antiqua" w:hAnsi="Book Antiqua"/>
          <w:sz w:val="24"/>
          <w:szCs w:val="24"/>
        </w:rPr>
      </w:pPr>
    </w:p>
    <w:p w14:paraId="04ABCD31" w14:textId="548F64D8" w:rsidR="009D17F2" w:rsidRPr="00973839" w:rsidRDefault="00B36DA4" w:rsidP="00B36DA4">
      <w:pPr>
        <w:tabs>
          <w:tab w:val="left" w:pos="9781"/>
        </w:tabs>
        <w:ind w:right="1"/>
        <w:jc w:val="both"/>
        <w:rPr>
          <w:rFonts w:ascii="Book Antiqua" w:hAnsi="Book Antiqua"/>
          <w:sz w:val="24"/>
          <w:szCs w:val="24"/>
        </w:rPr>
      </w:pPr>
      <w:r w:rsidRPr="007E705B">
        <w:rPr>
          <w:rFonts w:ascii="Book Antiqua" w:hAnsi="Book Antiqua"/>
          <w:sz w:val="24"/>
          <w:szCs w:val="24"/>
        </w:rPr>
        <w:t>Zgodnie z wynikiem postępowania nr IR.261.</w:t>
      </w:r>
      <w:r>
        <w:rPr>
          <w:rFonts w:ascii="Book Antiqua" w:hAnsi="Book Antiqua"/>
          <w:sz w:val="24"/>
          <w:szCs w:val="24"/>
        </w:rPr>
        <w:t>4</w:t>
      </w:r>
      <w:r w:rsidRPr="007E705B">
        <w:rPr>
          <w:rFonts w:ascii="Book Antiqua" w:hAnsi="Book Antiqua"/>
          <w:sz w:val="24"/>
          <w:szCs w:val="24"/>
        </w:rPr>
        <w:t>.202</w:t>
      </w:r>
      <w:r>
        <w:rPr>
          <w:rFonts w:ascii="Book Antiqua" w:hAnsi="Book Antiqua"/>
          <w:sz w:val="24"/>
          <w:szCs w:val="24"/>
        </w:rPr>
        <w:t>5</w:t>
      </w:r>
      <w:r w:rsidRPr="007E705B">
        <w:rPr>
          <w:rFonts w:ascii="Book Antiqua" w:hAnsi="Book Antiqua"/>
          <w:sz w:val="24"/>
          <w:szCs w:val="24"/>
        </w:rPr>
        <w:t xml:space="preserve"> przeprowadzonego w trybie podstawowym na podstawie art. 275 pkt 1 </w:t>
      </w:r>
      <w:r w:rsidRPr="007E705B">
        <w:rPr>
          <w:rFonts w:ascii="Book Antiqua" w:hAnsi="Book Antiqua" w:cs="Tahoma"/>
          <w:sz w:val="24"/>
          <w:szCs w:val="24"/>
        </w:rPr>
        <w:t xml:space="preserve">w związku z art. 359 pkt 2 </w:t>
      </w:r>
      <w:r w:rsidRPr="007E705B">
        <w:rPr>
          <w:rFonts w:ascii="Book Antiqua" w:hAnsi="Book Antiqua"/>
          <w:sz w:val="24"/>
          <w:szCs w:val="24"/>
        </w:rPr>
        <w:t>ustawy z dnia 11 września 2019 r. Prawo zamówień publicznych (Dz.U.</w:t>
      </w:r>
      <w:r w:rsidR="002A3BC0">
        <w:rPr>
          <w:rFonts w:ascii="Book Antiqua" w:hAnsi="Book Antiqua"/>
          <w:sz w:val="24"/>
          <w:szCs w:val="24"/>
        </w:rPr>
        <w:t>2024.1320</w:t>
      </w:r>
      <w:r w:rsidRPr="007E705B">
        <w:rPr>
          <w:rFonts w:ascii="Book Antiqua" w:hAnsi="Book Antiqua"/>
          <w:sz w:val="24"/>
          <w:szCs w:val="24"/>
        </w:rPr>
        <w:t>) została zawarta umowa o poniższej treści</w:t>
      </w:r>
      <w:r w:rsidR="009D17F2" w:rsidRPr="00973839">
        <w:rPr>
          <w:rFonts w:ascii="Book Antiqua" w:hAnsi="Book Antiqua"/>
          <w:sz w:val="24"/>
          <w:szCs w:val="24"/>
        </w:rPr>
        <w:t>:</w:t>
      </w:r>
    </w:p>
    <w:p w14:paraId="4DEB901D" w14:textId="77777777" w:rsidR="007E0827" w:rsidRPr="00973839" w:rsidRDefault="007E0827" w:rsidP="007E0827">
      <w:pPr>
        <w:jc w:val="both"/>
        <w:rPr>
          <w:rFonts w:ascii="Book Antiqua" w:hAnsi="Book Antiqua"/>
          <w:sz w:val="24"/>
          <w:szCs w:val="24"/>
        </w:rPr>
      </w:pPr>
    </w:p>
    <w:p w14:paraId="61049508" w14:textId="77777777" w:rsidR="003F6774" w:rsidRPr="00973839" w:rsidRDefault="003F6774">
      <w:pPr>
        <w:jc w:val="center"/>
        <w:rPr>
          <w:rFonts w:ascii="Book Antiqua" w:hAnsi="Book Antiqua"/>
          <w:b/>
          <w:sz w:val="24"/>
          <w:szCs w:val="24"/>
        </w:rPr>
      </w:pPr>
      <w:r w:rsidRPr="00973839">
        <w:rPr>
          <w:rFonts w:ascii="Book Antiqua" w:hAnsi="Book Antiqua"/>
          <w:b/>
          <w:sz w:val="24"/>
          <w:szCs w:val="24"/>
        </w:rPr>
        <w:t>§ 1</w:t>
      </w:r>
    </w:p>
    <w:p w14:paraId="07D62E59" w14:textId="4940FA29" w:rsidR="00456673" w:rsidRPr="00973839" w:rsidRDefault="00372259">
      <w:pPr>
        <w:jc w:val="center"/>
        <w:rPr>
          <w:rFonts w:ascii="Book Antiqua" w:hAnsi="Book Antiqua"/>
          <w:b/>
          <w:sz w:val="24"/>
          <w:szCs w:val="24"/>
        </w:rPr>
      </w:pPr>
      <w:r w:rsidRPr="00973839">
        <w:rPr>
          <w:rFonts w:ascii="Book Antiqua" w:hAnsi="Book Antiqua"/>
          <w:b/>
          <w:sz w:val="24"/>
          <w:szCs w:val="24"/>
        </w:rPr>
        <w:t>Przedmiot umowy</w:t>
      </w:r>
      <w:r w:rsidR="00A067D6" w:rsidRPr="00973839">
        <w:rPr>
          <w:rFonts w:ascii="Book Antiqua" w:hAnsi="Book Antiqua"/>
          <w:b/>
          <w:sz w:val="24"/>
          <w:szCs w:val="24"/>
        </w:rPr>
        <w:t xml:space="preserve"> </w:t>
      </w:r>
      <w:r w:rsidR="005D76AC" w:rsidRPr="00973839">
        <w:rPr>
          <w:rFonts w:ascii="Book Antiqua" w:hAnsi="Book Antiqua"/>
          <w:b/>
          <w:sz w:val="24"/>
          <w:szCs w:val="24"/>
        </w:rPr>
        <w:t>- obowiązki Wykonawcy</w:t>
      </w:r>
    </w:p>
    <w:p w14:paraId="4240AA15" w14:textId="09E9C225" w:rsidR="00D34C82" w:rsidRPr="00973839" w:rsidRDefault="00D34C82" w:rsidP="00250A34">
      <w:pPr>
        <w:pStyle w:val="Akapitzlist"/>
        <w:numPr>
          <w:ilvl w:val="0"/>
          <w:numId w:val="7"/>
        </w:numPr>
        <w:jc w:val="both"/>
        <w:rPr>
          <w:rFonts w:ascii="Book Antiqua" w:hAnsi="Book Antiqua"/>
          <w:sz w:val="24"/>
        </w:rPr>
      </w:pPr>
      <w:r w:rsidRPr="00973839">
        <w:rPr>
          <w:rFonts w:ascii="Book Antiqua" w:hAnsi="Book Antiqua"/>
          <w:sz w:val="24"/>
        </w:rPr>
        <w:t>Przedmiot Umowy obejmuje usługi bezpośredniej ochrony fizycznej osób i mienia świadczone</w:t>
      </w:r>
      <w:r w:rsidR="00E95E10" w:rsidRPr="00973839">
        <w:rPr>
          <w:rFonts w:ascii="Book Antiqua" w:hAnsi="Book Antiqua"/>
          <w:sz w:val="24"/>
        </w:rPr>
        <w:t xml:space="preserve"> w budynkach </w:t>
      </w:r>
      <w:r w:rsidR="00DD61ED" w:rsidRPr="00973839">
        <w:rPr>
          <w:rFonts w:ascii="Book Antiqua" w:hAnsi="Book Antiqua"/>
          <w:sz w:val="24"/>
        </w:rPr>
        <w:t>Sądu Rejonowego w Bytowie przy ul. Zamkowej 1 i Wolności 3</w:t>
      </w:r>
      <w:r w:rsidR="004E157B" w:rsidRPr="00973839">
        <w:rPr>
          <w:rFonts w:ascii="Book Antiqua" w:hAnsi="Book Antiqua"/>
          <w:sz w:val="24"/>
        </w:rPr>
        <w:t>,</w:t>
      </w:r>
      <w:r w:rsidR="00E95E10" w:rsidRPr="00973839">
        <w:rPr>
          <w:rFonts w:ascii="Book Antiqua" w:hAnsi="Book Antiqua"/>
          <w:sz w:val="24"/>
        </w:rPr>
        <w:t xml:space="preserve"> </w:t>
      </w:r>
      <w:r w:rsidRPr="00973839">
        <w:rPr>
          <w:rFonts w:ascii="Book Antiqua" w:hAnsi="Book Antiqua"/>
          <w:sz w:val="24"/>
        </w:rPr>
        <w:t xml:space="preserve">realizowane w formie: </w:t>
      </w:r>
    </w:p>
    <w:p w14:paraId="49E7CE9C" w14:textId="77777777" w:rsidR="00701235" w:rsidRPr="00973839" w:rsidRDefault="003124E5" w:rsidP="00250A34">
      <w:pPr>
        <w:pStyle w:val="Akapitzlist"/>
        <w:numPr>
          <w:ilvl w:val="0"/>
          <w:numId w:val="8"/>
        </w:numPr>
        <w:tabs>
          <w:tab w:val="left" w:pos="284"/>
        </w:tabs>
        <w:jc w:val="both"/>
        <w:rPr>
          <w:rFonts w:ascii="Book Antiqua" w:hAnsi="Book Antiqua"/>
          <w:sz w:val="24"/>
        </w:rPr>
      </w:pPr>
      <w:r w:rsidRPr="00973839">
        <w:rPr>
          <w:rFonts w:ascii="Book Antiqua" w:hAnsi="Book Antiqua"/>
          <w:sz w:val="24"/>
        </w:rPr>
        <w:t xml:space="preserve">bezpośredniej ochrony fizycznej </w:t>
      </w:r>
      <w:r w:rsidR="00D34C82" w:rsidRPr="00973839">
        <w:rPr>
          <w:rFonts w:ascii="Book Antiqua" w:hAnsi="Book Antiqua"/>
          <w:sz w:val="24"/>
        </w:rPr>
        <w:t xml:space="preserve">stałej, </w:t>
      </w:r>
    </w:p>
    <w:p w14:paraId="51C3285E" w14:textId="77777777" w:rsidR="00701235" w:rsidRPr="00973839" w:rsidRDefault="003124E5" w:rsidP="00250A34">
      <w:pPr>
        <w:pStyle w:val="Akapitzlist"/>
        <w:numPr>
          <w:ilvl w:val="0"/>
          <w:numId w:val="8"/>
        </w:numPr>
        <w:tabs>
          <w:tab w:val="left" w:pos="284"/>
        </w:tabs>
        <w:jc w:val="both"/>
        <w:rPr>
          <w:rFonts w:ascii="Book Antiqua" w:hAnsi="Book Antiqua"/>
          <w:sz w:val="24"/>
        </w:rPr>
      </w:pPr>
      <w:r w:rsidRPr="00973839">
        <w:rPr>
          <w:rFonts w:ascii="Book Antiqua" w:hAnsi="Book Antiqua" w:cs="Tahoma"/>
          <w:sz w:val="24"/>
        </w:rPr>
        <w:t xml:space="preserve">bezpośredniej ochrony fizycznej </w:t>
      </w:r>
      <w:r w:rsidR="00D34C82" w:rsidRPr="00973839">
        <w:rPr>
          <w:rFonts w:ascii="Book Antiqua" w:hAnsi="Book Antiqua" w:cs="Tahoma"/>
          <w:sz w:val="24"/>
        </w:rPr>
        <w:t>polegającej na obsłudze i stałym dozorze sygnałów przesy</w:t>
      </w:r>
      <w:r w:rsidR="00A33A7D" w:rsidRPr="00973839">
        <w:rPr>
          <w:rFonts w:ascii="Book Antiqua" w:hAnsi="Book Antiqua" w:cs="Tahoma"/>
          <w:sz w:val="24"/>
        </w:rPr>
        <w:t>łanych, gromadzonych</w:t>
      </w:r>
      <w:r w:rsidR="00D34C82" w:rsidRPr="00973839">
        <w:rPr>
          <w:rFonts w:ascii="Book Antiqua" w:hAnsi="Book Antiqua" w:cs="Tahoma"/>
          <w:sz w:val="24"/>
        </w:rPr>
        <w:t xml:space="preserve"> i przetwarzanych w elektronicznych urządzeniach</w:t>
      </w:r>
      <w:r w:rsidR="00A067D6" w:rsidRPr="00973839">
        <w:rPr>
          <w:rFonts w:ascii="Book Antiqua" w:hAnsi="Book Antiqua" w:cs="Tahoma"/>
          <w:sz w:val="24"/>
        </w:rPr>
        <w:br/>
      </w:r>
      <w:r w:rsidR="00D34C82" w:rsidRPr="00973839">
        <w:rPr>
          <w:rFonts w:ascii="Book Antiqua" w:hAnsi="Book Antiqua" w:cs="Tahoma"/>
          <w:sz w:val="24"/>
        </w:rPr>
        <w:t>i systemach alarmowych,</w:t>
      </w:r>
    </w:p>
    <w:p w14:paraId="192F76BE" w14:textId="27F30B92" w:rsidR="00D34C82" w:rsidRPr="00973839" w:rsidRDefault="00D61742" w:rsidP="00250A34">
      <w:pPr>
        <w:pStyle w:val="Akapitzlist"/>
        <w:numPr>
          <w:ilvl w:val="0"/>
          <w:numId w:val="8"/>
        </w:numPr>
        <w:tabs>
          <w:tab w:val="left" w:pos="284"/>
        </w:tabs>
        <w:jc w:val="both"/>
        <w:rPr>
          <w:rFonts w:ascii="Book Antiqua" w:hAnsi="Book Antiqua"/>
          <w:sz w:val="24"/>
        </w:rPr>
      </w:pPr>
      <w:r w:rsidRPr="00973839">
        <w:rPr>
          <w:rFonts w:ascii="Book Antiqua" w:hAnsi="Book Antiqua" w:cs="Tahoma"/>
          <w:sz w:val="24"/>
        </w:rPr>
        <w:t>wysyłaniu, na wezwanie pracownika ochrony lub bez wezwania w razie konieczności,  uzbrojonej w broń palną grupy interwencyjnej do ochranianego obiektu, która powinna przybyć  w czasie do 10 minut</w:t>
      </w:r>
      <w:r w:rsidRPr="00973839">
        <w:rPr>
          <w:rFonts w:ascii="Book Antiqua" w:hAnsi="Book Antiqua"/>
          <w:sz w:val="24"/>
        </w:rPr>
        <w:t xml:space="preserve"> od chwili odebrania sygnału o bezpośrednim zagrożeniu obiektu, przy czym </w:t>
      </w:r>
      <w:r w:rsidR="002E759D">
        <w:rPr>
          <w:rFonts w:ascii="Book Antiqua" w:hAnsi="Book Antiqua"/>
          <w:sz w:val="24"/>
        </w:rPr>
        <w:t xml:space="preserve">przez </w:t>
      </w:r>
      <w:r w:rsidRPr="00973839">
        <w:rPr>
          <w:rFonts w:ascii="Book Antiqua" w:hAnsi="Book Antiqua"/>
          <w:sz w:val="24"/>
        </w:rPr>
        <w:t xml:space="preserve">grupę rozumie się co najmniej dwóch uzbrojonych pracowników ochrony według i zgodnie z wymogami określonymi w rozporządzeniu  Ministra Spraw  Wewnętrznych i Administracji </w:t>
      </w:r>
      <w:r w:rsidR="00701235" w:rsidRPr="00973839">
        <w:rPr>
          <w:rFonts w:ascii="Book Antiqua" w:hAnsi="Book Antiqua"/>
          <w:sz w:val="24"/>
        </w:rPr>
        <w:br/>
      </w:r>
      <w:r w:rsidRPr="00973839">
        <w:rPr>
          <w:rFonts w:ascii="Book Antiqua" w:hAnsi="Book Antiqua"/>
          <w:sz w:val="24"/>
        </w:rPr>
        <w:t xml:space="preserve">z dnia 21 października 2011 r. w sprawie zasad uzbrojenia specjalistycznych uzbrojonych formacji ochronnych i warunków przechowywania oraz ewidencjonowania broni i amunicji </w:t>
      </w:r>
      <w:hyperlink r:id="rId8" w:history="1">
        <w:r w:rsidRPr="00973839">
          <w:rPr>
            <w:rFonts w:ascii="Book Antiqua" w:hAnsi="Book Antiqua"/>
            <w:sz w:val="24"/>
          </w:rPr>
          <w:t>(Dz.U. z 2015 r. poz. 992)</w:t>
        </w:r>
      </w:hyperlink>
      <w:r w:rsidR="00D34C82" w:rsidRPr="00973839">
        <w:rPr>
          <w:rFonts w:ascii="Book Antiqua" w:hAnsi="Book Antiqua"/>
          <w:sz w:val="24"/>
        </w:rPr>
        <w:t>.</w:t>
      </w:r>
    </w:p>
    <w:p w14:paraId="49469442" w14:textId="3253F2CF" w:rsidR="00701235" w:rsidRPr="00973839" w:rsidRDefault="00D34C82" w:rsidP="00250A34">
      <w:pPr>
        <w:pStyle w:val="Akapitzlist"/>
        <w:numPr>
          <w:ilvl w:val="0"/>
          <w:numId w:val="7"/>
        </w:numPr>
        <w:jc w:val="both"/>
        <w:rPr>
          <w:rFonts w:ascii="Book Antiqua" w:hAnsi="Book Antiqua"/>
          <w:sz w:val="24"/>
        </w:rPr>
      </w:pPr>
      <w:r w:rsidRPr="00973839">
        <w:rPr>
          <w:rFonts w:ascii="Book Antiqua" w:hAnsi="Book Antiqua"/>
          <w:sz w:val="24"/>
        </w:rPr>
        <w:t xml:space="preserve">Za ochronę osób i mienia, o której mowa w </w:t>
      </w:r>
      <w:r w:rsidR="00AC37DE" w:rsidRPr="00973839">
        <w:rPr>
          <w:rFonts w:ascii="Book Antiqua" w:hAnsi="Book Antiqua"/>
          <w:sz w:val="24"/>
        </w:rPr>
        <w:t>ust. 1</w:t>
      </w:r>
      <w:r w:rsidR="00C46602" w:rsidRPr="00973839">
        <w:rPr>
          <w:rFonts w:ascii="Book Antiqua" w:hAnsi="Book Antiqua"/>
          <w:sz w:val="24"/>
        </w:rPr>
        <w:t>,</w:t>
      </w:r>
      <w:r w:rsidR="00AC37DE" w:rsidRPr="00973839">
        <w:rPr>
          <w:rFonts w:ascii="Book Antiqua" w:hAnsi="Book Antiqua"/>
          <w:sz w:val="24"/>
        </w:rPr>
        <w:t xml:space="preserve"> </w:t>
      </w:r>
      <w:r w:rsidRPr="00973839">
        <w:rPr>
          <w:rFonts w:ascii="Book Antiqua" w:hAnsi="Book Antiqua"/>
          <w:sz w:val="24"/>
        </w:rPr>
        <w:t>Strony uznają działania w rozumieniu przepisów ustawy z dnia 22 sierpnia 1997 r. o ochronie osób i mienia (</w:t>
      </w:r>
      <w:bookmarkStart w:id="0" w:name="_Hlk212534733"/>
      <w:r w:rsidR="002950C9" w:rsidRPr="00E96346">
        <w:rPr>
          <w:rFonts w:ascii="Book Antiqua" w:hAnsi="Book Antiqua"/>
          <w:sz w:val="24"/>
        </w:rPr>
        <w:t>tj. Dz. U. z 202</w:t>
      </w:r>
      <w:r w:rsidR="002950C9">
        <w:rPr>
          <w:rFonts w:ascii="Book Antiqua" w:hAnsi="Book Antiqua"/>
          <w:sz w:val="24"/>
        </w:rPr>
        <w:t>5</w:t>
      </w:r>
      <w:r w:rsidR="002950C9" w:rsidRPr="00E96346">
        <w:rPr>
          <w:rFonts w:ascii="Book Antiqua" w:hAnsi="Book Antiqua"/>
          <w:sz w:val="24"/>
        </w:rPr>
        <w:t xml:space="preserve"> poz. </w:t>
      </w:r>
      <w:r w:rsidR="002950C9">
        <w:rPr>
          <w:rFonts w:ascii="Book Antiqua" w:hAnsi="Book Antiqua"/>
          <w:sz w:val="24"/>
        </w:rPr>
        <w:t>532</w:t>
      </w:r>
      <w:bookmarkEnd w:id="0"/>
      <w:r w:rsidRPr="00973839">
        <w:rPr>
          <w:rFonts w:ascii="Book Antiqua" w:hAnsi="Book Antiqua"/>
          <w:sz w:val="24"/>
        </w:rPr>
        <w:t>), w szczególności zapewnienie bezpieczeństwa życia, zdrowia</w:t>
      </w:r>
      <w:r w:rsidR="00701235" w:rsidRPr="00973839">
        <w:rPr>
          <w:rFonts w:ascii="Book Antiqua" w:hAnsi="Book Antiqua"/>
          <w:sz w:val="24"/>
        </w:rPr>
        <w:br/>
      </w:r>
      <w:r w:rsidRPr="00973839">
        <w:rPr>
          <w:rFonts w:ascii="Book Antiqua" w:hAnsi="Book Antiqua"/>
          <w:sz w:val="24"/>
        </w:rPr>
        <w:t>i nietykalności osobistej oraz działania zapobiegające przestępstwom i wykroczeniom przeciwko mieniu, a także przeciwdziałające powstaniu szkody wynikającej z tych zdarzeń, jak również niedopuszczające do wstępu osób nieuprawnionych na teren chroniony.</w:t>
      </w:r>
    </w:p>
    <w:p w14:paraId="553458F0" w14:textId="77777777" w:rsidR="00701235" w:rsidRPr="00973839" w:rsidRDefault="00A62A1F" w:rsidP="00250A34">
      <w:pPr>
        <w:pStyle w:val="Akapitzlist"/>
        <w:numPr>
          <w:ilvl w:val="0"/>
          <w:numId w:val="7"/>
        </w:numPr>
        <w:jc w:val="both"/>
        <w:rPr>
          <w:rFonts w:ascii="Book Antiqua" w:hAnsi="Book Antiqua"/>
          <w:sz w:val="24"/>
        </w:rPr>
      </w:pPr>
      <w:r w:rsidRPr="00973839">
        <w:rPr>
          <w:rFonts w:ascii="Book Antiqua" w:hAnsi="Book Antiqua"/>
          <w:sz w:val="24"/>
        </w:rPr>
        <w:lastRenderedPageBreak/>
        <w:t>Wykonawca oświadcza, iż prowadzi działalność gospodarczą w zakresie usług ochrony osób i mienia na podstawie ważnej, wymaganej przepisami prawa koncesji na prowadzenie usług ochrony osób i mienia na terenie Rzeczypospolitej Polskiej oraz posiada wszelkie inne uprawnienia i kwalifikacje niezbędne do prawidłowego wykonania przedmiotu umowy</w:t>
      </w:r>
      <w:r w:rsidR="00234032" w:rsidRPr="00973839">
        <w:rPr>
          <w:rFonts w:ascii="Book Antiqua" w:hAnsi="Book Antiqua"/>
          <w:sz w:val="24"/>
        </w:rPr>
        <w:t>, a także zapoznał się ze wszelkimi warunkami niezbędnymi do prawidłowej realizacji niniejszej umowy i nie wnosi z tego tytułu żadnych zastrzeżeń</w:t>
      </w:r>
      <w:r w:rsidRPr="00973839">
        <w:rPr>
          <w:rFonts w:ascii="Book Antiqua" w:hAnsi="Book Antiqua"/>
          <w:sz w:val="24"/>
        </w:rPr>
        <w:t>.</w:t>
      </w:r>
    </w:p>
    <w:p w14:paraId="3D64CB4B" w14:textId="5E818FC2" w:rsidR="005D76AC" w:rsidRDefault="005D76AC" w:rsidP="00250A34">
      <w:pPr>
        <w:pStyle w:val="Akapitzlist"/>
        <w:numPr>
          <w:ilvl w:val="0"/>
          <w:numId w:val="7"/>
        </w:numPr>
        <w:jc w:val="both"/>
        <w:rPr>
          <w:rFonts w:ascii="Book Antiqua" w:hAnsi="Book Antiqua"/>
          <w:sz w:val="24"/>
        </w:rPr>
      </w:pPr>
      <w:r w:rsidRPr="00973839">
        <w:rPr>
          <w:rFonts w:ascii="Book Antiqua" w:hAnsi="Book Antiqua"/>
          <w:sz w:val="24"/>
        </w:rPr>
        <w:t>Szczegółowy zakres świadczeń i obowiązków umowy zawiera „SZCZEGÓŁOWY OPIS PRZEDMIOTU ZAMÓWIENIA</w:t>
      </w:r>
      <w:r w:rsidR="00D61742" w:rsidRPr="00973839">
        <w:rPr>
          <w:rFonts w:ascii="Book Antiqua" w:hAnsi="Book Antiqua"/>
          <w:sz w:val="24"/>
        </w:rPr>
        <w:t xml:space="preserve"> – Część </w:t>
      </w:r>
      <w:r w:rsidR="00A156C7">
        <w:rPr>
          <w:rFonts w:ascii="Book Antiqua" w:hAnsi="Book Antiqua"/>
          <w:sz w:val="24"/>
        </w:rPr>
        <w:t>I</w:t>
      </w:r>
      <w:r w:rsidR="00D61742" w:rsidRPr="00973839">
        <w:rPr>
          <w:rFonts w:ascii="Book Antiqua" w:hAnsi="Book Antiqua"/>
          <w:sz w:val="24"/>
        </w:rPr>
        <w:t xml:space="preserve">I </w:t>
      </w:r>
      <w:r w:rsidRPr="00973839">
        <w:rPr>
          <w:rFonts w:ascii="Book Antiqua" w:hAnsi="Book Antiqua"/>
          <w:sz w:val="24"/>
        </w:rPr>
        <w:t>wraz z załącznikami”, który stanowi inte</w:t>
      </w:r>
      <w:r w:rsidR="00555D2A">
        <w:rPr>
          <w:rFonts w:ascii="Book Antiqua" w:hAnsi="Book Antiqua"/>
          <w:sz w:val="24"/>
        </w:rPr>
        <w:t>gralną cześć umowy</w:t>
      </w:r>
      <w:r w:rsidR="002872D8">
        <w:rPr>
          <w:rFonts w:ascii="Book Antiqua" w:hAnsi="Book Antiqua"/>
          <w:sz w:val="24"/>
        </w:rPr>
        <w:t>.</w:t>
      </w:r>
      <w:r w:rsidRPr="00973839">
        <w:rPr>
          <w:rFonts w:ascii="Book Antiqua" w:hAnsi="Book Antiqua"/>
          <w:sz w:val="24"/>
        </w:rPr>
        <w:t xml:space="preserve"> </w:t>
      </w:r>
    </w:p>
    <w:p w14:paraId="35C4AA88" w14:textId="3197EA88" w:rsidR="00046FFB" w:rsidRPr="00973839" w:rsidRDefault="00046FFB" w:rsidP="00250A34">
      <w:pPr>
        <w:pStyle w:val="Akapitzlist"/>
        <w:numPr>
          <w:ilvl w:val="0"/>
          <w:numId w:val="7"/>
        </w:numPr>
        <w:jc w:val="both"/>
        <w:rPr>
          <w:rFonts w:ascii="Book Antiqua" w:hAnsi="Book Antiqua"/>
          <w:sz w:val="24"/>
        </w:rPr>
      </w:pPr>
      <w:r w:rsidRPr="00046FFB">
        <w:rPr>
          <w:rFonts w:ascii="Book Antiqua" w:hAnsi="Book Antiqua"/>
          <w:sz w:val="24"/>
        </w:rPr>
        <w:t xml:space="preserve">Zamówienie z zastrzeżeniem zdania drugiego obejmuje planowane według potrzeb Zamawiającego szacunkowo maksymalnie </w:t>
      </w:r>
      <w:r w:rsidR="003E1A78">
        <w:rPr>
          <w:rFonts w:ascii="Book Antiqua" w:hAnsi="Book Antiqua"/>
          <w:b/>
          <w:bCs/>
          <w:sz w:val="24"/>
        </w:rPr>
        <w:t>22</w:t>
      </w:r>
      <w:r w:rsidR="002872D8">
        <w:rPr>
          <w:rFonts w:ascii="Book Antiqua" w:hAnsi="Book Antiqua"/>
          <w:b/>
          <w:bCs/>
          <w:sz w:val="24"/>
        </w:rPr>
        <w:t> </w:t>
      </w:r>
      <w:r w:rsidR="003E1A78">
        <w:rPr>
          <w:rFonts w:ascii="Book Antiqua" w:hAnsi="Book Antiqua"/>
          <w:b/>
          <w:bCs/>
          <w:sz w:val="24"/>
        </w:rPr>
        <w:t>0</w:t>
      </w:r>
      <w:r w:rsidR="002872D8">
        <w:rPr>
          <w:rFonts w:ascii="Book Antiqua" w:hAnsi="Book Antiqua"/>
          <w:b/>
          <w:bCs/>
          <w:sz w:val="24"/>
        </w:rPr>
        <w:t>88,00</w:t>
      </w:r>
      <w:r w:rsidRPr="00046FFB">
        <w:rPr>
          <w:rFonts w:ascii="Book Antiqua" w:hAnsi="Book Antiqua"/>
          <w:sz w:val="24"/>
        </w:rPr>
        <w:t xml:space="preserve"> roboczogodzin zleconych usług ochrony osób i mienia.  Zamawiający nie jest zobowiązany do wykorzystania zleconych roboczogodzin usług w ilości wskazanej w zdaniu pierwszym i  określa minimalną ilość </w:t>
      </w:r>
      <w:r w:rsidR="003E1A78">
        <w:rPr>
          <w:rFonts w:ascii="Book Antiqua" w:hAnsi="Book Antiqua"/>
          <w:b/>
          <w:bCs/>
          <w:sz w:val="24"/>
        </w:rPr>
        <w:t>22</w:t>
      </w:r>
      <w:r w:rsidR="002872D8">
        <w:rPr>
          <w:rFonts w:ascii="Book Antiqua" w:hAnsi="Book Antiqua"/>
          <w:b/>
          <w:bCs/>
          <w:sz w:val="24"/>
        </w:rPr>
        <w:t> </w:t>
      </w:r>
      <w:r w:rsidR="003E1A78">
        <w:rPr>
          <w:rFonts w:ascii="Book Antiqua" w:hAnsi="Book Antiqua"/>
          <w:b/>
          <w:bCs/>
          <w:sz w:val="24"/>
        </w:rPr>
        <w:t>0</w:t>
      </w:r>
      <w:r w:rsidR="002872D8">
        <w:rPr>
          <w:rFonts w:ascii="Book Antiqua" w:hAnsi="Book Antiqua"/>
          <w:b/>
          <w:bCs/>
          <w:sz w:val="24"/>
        </w:rPr>
        <w:t>38,00</w:t>
      </w:r>
      <w:r w:rsidRPr="00046FFB">
        <w:rPr>
          <w:rFonts w:ascii="Book Antiqua" w:hAnsi="Book Antiqua"/>
          <w:sz w:val="24"/>
        </w:rPr>
        <w:t xml:space="preserve"> roboczogodzin zleconych usług ochrony osób i mienia</w:t>
      </w:r>
      <w:r w:rsidR="00F27BB1">
        <w:rPr>
          <w:rFonts w:ascii="Book Antiqua" w:hAnsi="Book Antiqua"/>
          <w:sz w:val="24"/>
        </w:rPr>
        <w:t>.</w:t>
      </w:r>
    </w:p>
    <w:p w14:paraId="043F9B52" w14:textId="77777777" w:rsidR="00701235" w:rsidRPr="00973839" w:rsidRDefault="00701235" w:rsidP="00701235">
      <w:pPr>
        <w:pStyle w:val="Tekstpodstawowy"/>
        <w:rPr>
          <w:rFonts w:ascii="Book Antiqua" w:hAnsi="Book Antiqua"/>
          <w:b/>
          <w:szCs w:val="24"/>
        </w:rPr>
      </w:pPr>
    </w:p>
    <w:p w14:paraId="13C35686" w14:textId="161D7C8B" w:rsidR="00D576A6" w:rsidRPr="00973839" w:rsidRDefault="00D576A6" w:rsidP="00701235">
      <w:pPr>
        <w:pStyle w:val="Tekstpodstawowy"/>
        <w:jc w:val="center"/>
        <w:rPr>
          <w:rFonts w:ascii="Book Antiqua" w:hAnsi="Book Antiqua"/>
          <w:b/>
          <w:szCs w:val="24"/>
        </w:rPr>
      </w:pPr>
      <w:r w:rsidRPr="00973839">
        <w:rPr>
          <w:rFonts w:ascii="Book Antiqua" w:hAnsi="Book Antiqua"/>
          <w:b/>
          <w:szCs w:val="24"/>
        </w:rPr>
        <w:t>§ 2</w:t>
      </w:r>
    </w:p>
    <w:p w14:paraId="47DB11EB" w14:textId="77777777" w:rsidR="00D576A6" w:rsidRPr="00973839" w:rsidRDefault="00D576A6" w:rsidP="00D576A6">
      <w:pPr>
        <w:rPr>
          <w:rFonts w:ascii="Book Antiqua" w:hAnsi="Book Antiqua"/>
          <w:b/>
          <w:sz w:val="24"/>
          <w:szCs w:val="24"/>
        </w:rPr>
      </w:pPr>
      <w:r w:rsidRPr="00973839">
        <w:rPr>
          <w:rFonts w:ascii="Book Antiqua" w:hAnsi="Book Antiqua"/>
          <w:sz w:val="24"/>
          <w:szCs w:val="24"/>
        </w:rPr>
        <w:t xml:space="preserve">       </w:t>
      </w:r>
      <w:r w:rsidRPr="00973839">
        <w:rPr>
          <w:rFonts w:ascii="Book Antiqua" w:hAnsi="Book Antiqua"/>
          <w:sz w:val="24"/>
          <w:szCs w:val="24"/>
        </w:rPr>
        <w:tab/>
      </w:r>
      <w:r w:rsidRPr="00973839">
        <w:rPr>
          <w:rFonts w:ascii="Book Antiqua" w:hAnsi="Book Antiqua"/>
          <w:sz w:val="24"/>
          <w:szCs w:val="24"/>
        </w:rPr>
        <w:tab/>
      </w:r>
      <w:r w:rsidRPr="00973839">
        <w:rPr>
          <w:rFonts w:ascii="Book Antiqua" w:hAnsi="Book Antiqua"/>
          <w:sz w:val="24"/>
          <w:szCs w:val="24"/>
        </w:rPr>
        <w:tab/>
      </w:r>
      <w:r w:rsidRPr="00973839">
        <w:rPr>
          <w:rFonts w:ascii="Book Antiqua" w:hAnsi="Book Antiqua"/>
          <w:b/>
          <w:sz w:val="24"/>
          <w:szCs w:val="24"/>
        </w:rPr>
        <w:t>Charakterystyka budynków podlegających ochronie</w:t>
      </w:r>
    </w:p>
    <w:p w14:paraId="1A5F0D73" w14:textId="6F32B545" w:rsidR="00DD61ED" w:rsidRPr="00973839" w:rsidRDefault="00DD61ED" w:rsidP="00DD61ED">
      <w:pPr>
        <w:jc w:val="both"/>
        <w:rPr>
          <w:rFonts w:ascii="Book Antiqua" w:hAnsi="Book Antiqua"/>
          <w:sz w:val="24"/>
          <w:szCs w:val="24"/>
        </w:rPr>
      </w:pPr>
      <w:r w:rsidRPr="00973839">
        <w:rPr>
          <w:rFonts w:ascii="Book Antiqua" w:hAnsi="Book Antiqua"/>
          <w:b/>
          <w:sz w:val="24"/>
          <w:szCs w:val="24"/>
        </w:rPr>
        <w:t>Sąd Rejonowy w Bytowie:</w:t>
      </w:r>
    </w:p>
    <w:p w14:paraId="4B93C660" w14:textId="47B3A7E1" w:rsidR="00DD61ED" w:rsidRPr="00973839" w:rsidRDefault="00DD61ED" w:rsidP="00250A34">
      <w:pPr>
        <w:pStyle w:val="Akapitzlist"/>
        <w:numPr>
          <w:ilvl w:val="0"/>
          <w:numId w:val="2"/>
        </w:numPr>
        <w:jc w:val="both"/>
        <w:rPr>
          <w:rFonts w:ascii="Book Antiqua" w:hAnsi="Book Antiqua"/>
          <w:sz w:val="24"/>
        </w:rPr>
      </w:pPr>
      <w:r w:rsidRPr="00973839">
        <w:rPr>
          <w:rFonts w:ascii="Book Antiqua" w:hAnsi="Book Antiqua"/>
          <w:sz w:val="24"/>
        </w:rPr>
        <w:t>Budynek w Bytowie przy ul. Zamkow</w:t>
      </w:r>
      <w:r w:rsidR="00967C95">
        <w:rPr>
          <w:rFonts w:ascii="Book Antiqua" w:hAnsi="Book Antiqua"/>
          <w:sz w:val="24"/>
        </w:rPr>
        <w:t>ej</w:t>
      </w:r>
      <w:r w:rsidRPr="00973839">
        <w:rPr>
          <w:rFonts w:ascii="Book Antiqua" w:hAnsi="Book Antiqua"/>
          <w:sz w:val="24"/>
        </w:rPr>
        <w:t xml:space="preserve"> 1 obejmuje gabinety sędziów, sale rozpraw, serwerownie, pomieszczenia biurowe i socjalne, pomieszczenia gospodarcze, poddasze, ciągi komunikacyjne, archiwa, dziedziniec i parking, wejścia do budynku.</w:t>
      </w:r>
    </w:p>
    <w:p w14:paraId="50E9502A" w14:textId="397DDE68" w:rsidR="00703709" w:rsidRPr="00973839" w:rsidRDefault="00DD61ED" w:rsidP="00250A34">
      <w:pPr>
        <w:pStyle w:val="Akapitzlist"/>
        <w:numPr>
          <w:ilvl w:val="0"/>
          <w:numId w:val="2"/>
        </w:numPr>
        <w:jc w:val="both"/>
        <w:rPr>
          <w:rFonts w:ascii="Book Antiqua" w:hAnsi="Book Antiqua"/>
          <w:sz w:val="24"/>
        </w:rPr>
      </w:pPr>
      <w:r w:rsidRPr="00973839">
        <w:rPr>
          <w:rFonts w:ascii="Book Antiqua" w:hAnsi="Book Antiqua"/>
          <w:sz w:val="24"/>
        </w:rPr>
        <w:t>Budynek w Bytowie przy ul. Wolności 3 obejmuje pomieszczenia biurowe i socjalne, ciągi komunikacyjne, dziedziniec, parking, wejście do budynku.</w:t>
      </w:r>
    </w:p>
    <w:p w14:paraId="21B542F6" w14:textId="77777777" w:rsidR="00703709" w:rsidRPr="00973839" w:rsidRDefault="00703709" w:rsidP="00703709">
      <w:pPr>
        <w:pStyle w:val="Akapitzlist"/>
        <w:ind w:left="426"/>
        <w:jc w:val="both"/>
        <w:rPr>
          <w:rFonts w:ascii="Book Antiqua" w:hAnsi="Book Antiqua"/>
          <w:sz w:val="24"/>
        </w:rPr>
      </w:pPr>
    </w:p>
    <w:p w14:paraId="41D699D4" w14:textId="77777777" w:rsidR="00703709" w:rsidRPr="00973839" w:rsidRDefault="004E4CAC" w:rsidP="00703709">
      <w:pPr>
        <w:jc w:val="center"/>
        <w:rPr>
          <w:rFonts w:ascii="Book Antiqua" w:hAnsi="Book Antiqua"/>
          <w:b/>
          <w:sz w:val="24"/>
          <w:szCs w:val="24"/>
        </w:rPr>
      </w:pPr>
      <w:r w:rsidRPr="00973839">
        <w:rPr>
          <w:rFonts w:ascii="Book Antiqua" w:hAnsi="Book Antiqua"/>
          <w:b/>
          <w:sz w:val="24"/>
          <w:szCs w:val="24"/>
        </w:rPr>
        <w:t>§ 3</w:t>
      </w:r>
    </w:p>
    <w:p w14:paraId="60D83846" w14:textId="77777777" w:rsidR="00703709" w:rsidRPr="00973839" w:rsidRDefault="00703709" w:rsidP="0092752F">
      <w:pPr>
        <w:jc w:val="center"/>
        <w:rPr>
          <w:rFonts w:ascii="Book Antiqua" w:hAnsi="Book Antiqua"/>
          <w:b/>
          <w:bCs/>
          <w:sz w:val="24"/>
          <w:szCs w:val="24"/>
        </w:rPr>
      </w:pPr>
      <w:r w:rsidRPr="00973839">
        <w:rPr>
          <w:rFonts w:ascii="Book Antiqua" w:hAnsi="Book Antiqua"/>
          <w:b/>
          <w:bCs/>
          <w:sz w:val="24"/>
          <w:szCs w:val="24"/>
        </w:rPr>
        <w:t>Terminy realizacji przedmiotu umowy</w:t>
      </w:r>
    </w:p>
    <w:p w14:paraId="5F7D5A5F" w14:textId="0F2303B5" w:rsidR="00D576A6" w:rsidRPr="00973839" w:rsidRDefault="00703709" w:rsidP="00701235">
      <w:pPr>
        <w:pStyle w:val="Tekstpodstawowy"/>
        <w:tabs>
          <w:tab w:val="left" w:pos="1035"/>
        </w:tabs>
        <w:rPr>
          <w:rFonts w:ascii="Book Antiqua" w:hAnsi="Book Antiqua"/>
          <w:szCs w:val="24"/>
        </w:rPr>
      </w:pPr>
      <w:r w:rsidRPr="00973839">
        <w:rPr>
          <w:rFonts w:ascii="Book Antiqua" w:hAnsi="Book Antiqua"/>
          <w:szCs w:val="24"/>
        </w:rPr>
        <w:t xml:space="preserve">Umowa </w:t>
      </w:r>
      <w:r w:rsidR="00400C3B" w:rsidRPr="00973839">
        <w:rPr>
          <w:rFonts w:ascii="Book Antiqua" w:hAnsi="Book Antiqua"/>
          <w:szCs w:val="24"/>
        </w:rPr>
        <w:t>zawarta jest na czas o</w:t>
      </w:r>
      <w:r w:rsidR="000E7E7C" w:rsidRPr="00973839">
        <w:rPr>
          <w:rFonts w:ascii="Book Antiqua" w:hAnsi="Book Antiqua"/>
          <w:szCs w:val="24"/>
        </w:rPr>
        <w:t>zn</w:t>
      </w:r>
      <w:r w:rsidR="00483638" w:rsidRPr="00973839">
        <w:rPr>
          <w:rFonts w:ascii="Book Antiqua" w:hAnsi="Book Antiqua"/>
          <w:szCs w:val="24"/>
        </w:rPr>
        <w:t>a</w:t>
      </w:r>
      <w:r w:rsidR="000E7E7C" w:rsidRPr="00973839">
        <w:rPr>
          <w:rFonts w:ascii="Book Antiqua" w:hAnsi="Book Antiqua"/>
          <w:szCs w:val="24"/>
        </w:rPr>
        <w:t>czony</w:t>
      </w:r>
      <w:r w:rsidR="00400C3B" w:rsidRPr="00973839">
        <w:rPr>
          <w:rFonts w:ascii="Book Antiqua" w:hAnsi="Book Antiqua"/>
          <w:szCs w:val="24"/>
        </w:rPr>
        <w:t xml:space="preserve"> </w:t>
      </w:r>
      <w:r w:rsidR="007A1DA7" w:rsidRPr="00973839">
        <w:rPr>
          <w:rFonts w:ascii="Book Antiqua" w:hAnsi="Book Antiqua"/>
          <w:szCs w:val="24"/>
        </w:rPr>
        <w:t xml:space="preserve">od dnia 1 </w:t>
      </w:r>
      <w:r w:rsidR="003E1A78">
        <w:rPr>
          <w:rFonts w:ascii="Book Antiqua" w:hAnsi="Book Antiqua"/>
          <w:szCs w:val="24"/>
        </w:rPr>
        <w:t>stycznia</w:t>
      </w:r>
      <w:r w:rsidR="00006C81" w:rsidRPr="00973839">
        <w:rPr>
          <w:rFonts w:ascii="Book Antiqua" w:hAnsi="Book Antiqua"/>
          <w:szCs w:val="24"/>
        </w:rPr>
        <w:t xml:space="preserve"> 202</w:t>
      </w:r>
      <w:r w:rsidR="00E17696">
        <w:rPr>
          <w:rFonts w:ascii="Book Antiqua" w:hAnsi="Book Antiqua"/>
          <w:szCs w:val="24"/>
        </w:rPr>
        <w:t>6</w:t>
      </w:r>
      <w:r w:rsidR="007A1DA7" w:rsidRPr="00973839">
        <w:rPr>
          <w:rFonts w:ascii="Book Antiqua" w:hAnsi="Book Antiqua"/>
          <w:szCs w:val="24"/>
        </w:rPr>
        <w:t xml:space="preserve"> r. do dnia 3</w:t>
      </w:r>
      <w:r w:rsidR="00F27BB1">
        <w:rPr>
          <w:rFonts w:ascii="Book Antiqua" w:hAnsi="Book Antiqua"/>
          <w:szCs w:val="24"/>
        </w:rPr>
        <w:t>1</w:t>
      </w:r>
      <w:r w:rsidR="00006C81" w:rsidRPr="00973839">
        <w:rPr>
          <w:rFonts w:ascii="Book Antiqua" w:hAnsi="Book Antiqua"/>
          <w:szCs w:val="24"/>
        </w:rPr>
        <w:t xml:space="preserve"> </w:t>
      </w:r>
      <w:r w:rsidR="00F27BB1">
        <w:rPr>
          <w:rFonts w:ascii="Book Antiqua" w:hAnsi="Book Antiqua"/>
          <w:szCs w:val="24"/>
        </w:rPr>
        <w:t>grudnia</w:t>
      </w:r>
      <w:r w:rsidR="00006C81" w:rsidRPr="00973839">
        <w:rPr>
          <w:rFonts w:ascii="Book Antiqua" w:hAnsi="Book Antiqua"/>
          <w:szCs w:val="24"/>
        </w:rPr>
        <w:t xml:space="preserve"> 202</w:t>
      </w:r>
      <w:r w:rsidR="00E17696">
        <w:rPr>
          <w:rFonts w:ascii="Book Antiqua" w:hAnsi="Book Antiqua"/>
          <w:szCs w:val="24"/>
        </w:rPr>
        <w:t>6</w:t>
      </w:r>
      <w:r w:rsidR="00A156C7">
        <w:rPr>
          <w:rFonts w:ascii="Book Antiqua" w:hAnsi="Book Antiqua"/>
          <w:szCs w:val="24"/>
        </w:rPr>
        <w:t> </w:t>
      </w:r>
      <w:r w:rsidRPr="00973839">
        <w:rPr>
          <w:rFonts w:ascii="Book Antiqua" w:hAnsi="Book Antiqua"/>
          <w:szCs w:val="24"/>
        </w:rPr>
        <w:t xml:space="preserve">r. </w:t>
      </w:r>
    </w:p>
    <w:p w14:paraId="6700D2D7" w14:textId="77777777" w:rsidR="00D576A6" w:rsidRPr="00973839" w:rsidRDefault="00D576A6" w:rsidP="00D34C82">
      <w:pPr>
        <w:jc w:val="center"/>
        <w:rPr>
          <w:rFonts w:ascii="Book Antiqua" w:hAnsi="Book Antiqua"/>
          <w:b/>
          <w:sz w:val="24"/>
          <w:szCs w:val="24"/>
        </w:rPr>
      </w:pPr>
    </w:p>
    <w:p w14:paraId="25A56443" w14:textId="77777777" w:rsidR="00D34C82" w:rsidRPr="00973839" w:rsidRDefault="004E4CAC" w:rsidP="00D34C82">
      <w:pPr>
        <w:jc w:val="center"/>
        <w:rPr>
          <w:rFonts w:ascii="Book Antiqua" w:hAnsi="Book Antiqua"/>
          <w:b/>
          <w:sz w:val="24"/>
          <w:szCs w:val="24"/>
        </w:rPr>
      </w:pPr>
      <w:r w:rsidRPr="00973839">
        <w:rPr>
          <w:rFonts w:ascii="Book Antiqua" w:hAnsi="Book Antiqua"/>
          <w:b/>
          <w:sz w:val="24"/>
          <w:szCs w:val="24"/>
        </w:rPr>
        <w:t>§ 4</w:t>
      </w:r>
    </w:p>
    <w:p w14:paraId="502D9B8B" w14:textId="77777777" w:rsidR="00C82E58" w:rsidRPr="00973839" w:rsidRDefault="00C82E58" w:rsidP="00503589">
      <w:pPr>
        <w:pStyle w:val="Tekstpodstawowy"/>
        <w:ind w:left="2836" w:firstLine="709"/>
        <w:rPr>
          <w:rFonts w:ascii="Book Antiqua" w:hAnsi="Book Antiqua"/>
          <w:b/>
          <w:szCs w:val="24"/>
        </w:rPr>
      </w:pPr>
      <w:r w:rsidRPr="00973839">
        <w:rPr>
          <w:rFonts w:ascii="Book Antiqua" w:hAnsi="Book Antiqua"/>
          <w:b/>
          <w:szCs w:val="24"/>
        </w:rPr>
        <w:t>Personel Wykonawcy</w:t>
      </w:r>
    </w:p>
    <w:p w14:paraId="081F3DA4" w14:textId="77777777" w:rsidR="006F5E60" w:rsidRPr="00973839" w:rsidRDefault="00044338" w:rsidP="00250A34">
      <w:pPr>
        <w:pStyle w:val="Tekstpodstawowy"/>
        <w:numPr>
          <w:ilvl w:val="0"/>
          <w:numId w:val="9"/>
        </w:numPr>
        <w:rPr>
          <w:rFonts w:ascii="Book Antiqua" w:hAnsi="Book Antiqua"/>
          <w:szCs w:val="24"/>
        </w:rPr>
      </w:pPr>
      <w:r w:rsidRPr="00973839">
        <w:rPr>
          <w:rFonts w:ascii="Book Antiqua" w:hAnsi="Book Antiqua"/>
          <w:szCs w:val="24"/>
        </w:rPr>
        <w:t xml:space="preserve">Zamawiający wymaga, aby </w:t>
      </w:r>
      <w:r w:rsidR="0025641E" w:rsidRPr="00973839">
        <w:rPr>
          <w:rFonts w:ascii="Book Antiqua" w:hAnsi="Book Antiqua"/>
          <w:szCs w:val="24"/>
        </w:rPr>
        <w:t>pracownicy ochrony</w:t>
      </w:r>
      <w:r w:rsidR="00887FC0" w:rsidRPr="00973839">
        <w:rPr>
          <w:rFonts w:ascii="Book Antiqua" w:hAnsi="Book Antiqua"/>
          <w:szCs w:val="24"/>
        </w:rPr>
        <w:t xml:space="preserve"> skierowani</w:t>
      </w:r>
      <w:r w:rsidRPr="00973839">
        <w:rPr>
          <w:rFonts w:ascii="Book Antiqua" w:hAnsi="Book Antiqua"/>
          <w:szCs w:val="24"/>
        </w:rPr>
        <w:t xml:space="preserve"> do realizacji przedmiotu zam</w:t>
      </w:r>
      <w:r w:rsidR="0025641E" w:rsidRPr="00973839">
        <w:rPr>
          <w:rFonts w:ascii="Book Antiqua" w:hAnsi="Book Antiqua"/>
          <w:szCs w:val="24"/>
        </w:rPr>
        <w:t>ówienia</w:t>
      </w:r>
      <w:r w:rsidRPr="00973839">
        <w:rPr>
          <w:rFonts w:ascii="Book Antiqua" w:hAnsi="Book Antiqua"/>
          <w:szCs w:val="24"/>
        </w:rPr>
        <w:t xml:space="preserve">, </w:t>
      </w:r>
      <w:r w:rsidR="00353EF0" w:rsidRPr="00973839">
        <w:rPr>
          <w:rFonts w:ascii="Book Antiqua" w:hAnsi="Book Antiqua"/>
          <w:szCs w:val="24"/>
        </w:rPr>
        <w:t xml:space="preserve">byli zatrudnieni </w:t>
      </w:r>
      <w:r w:rsidRPr="00973839">
        <w:rPr>
          <w:rFonts w:ascii="Book Antiqua" w:hAnsi="Book Antiqua"/>
          <w:szCs w:val="24"/>
        </w:rPr>
        <w:t>przez Wykonawcę na podstawie umowy o pracę</w:t>
      </w:r>
      <w:r w:rsidR="006F5E60" w:rsidRPr="00973839">
        <w:rPr>
          <w:rFonts w:ascii="Book Antiqua" w:hAnsi="Book Antiqua"/>
          <w:szCs w:val="24"/>
        </w:rPr>
        <w:br/>
      </w:r>
      <w:r w:rsidR="005D76AC" w:rsidRPr="00973839">
        <w:rPr>
          <w:rFonts w:ascii="Book Antiqua" w:hAnsi="Book Antiqua"/>
          <w:szCs w:val="24"/>
        </w:rPr>
        <w:t>w rozumieniu Kodeksu pracy</w:t>
      </w:r>
      <w:r w:rsidRPr="00973839">
        <w:rPr>
          <w:rFonts w:ascii="Book Antiqua" w:hAnsi="Book Antiqua"/>
          <w:szCs w:val="24"/>
        </w:rPr>
        <w:t>.</w:t>
      </w:r>
    </w:p>
    <w:p w14:paraId="4AA6EFF2" w14:textId="77777777" w:rsidR="006F5E60" w:rsidRPr="00973839" w:rsidRDefault="00376A4E" w:rsidP="00250A34">
      <w:pPr>
        <w:pStyle w:val="Tekstpodstawowy"/>
        <w:numPr>
          <w:ilvl w:val="0"/>
          <w:numId w:val="9"/>
        </w:numPr>
        <w:rPr>
          <w:rFonts w:ascii="Book Antiqua" w:hAnsi="Book Antiqua"/>
          <w:szCs w:val="24"/>
        </w:rPr>
      </w:pPr>
      <w:r w:rsidRPr="00973839">
        <w:rPr>
          <w:rFonts w:ascii="Book Antiqua" w:hAnsi="Book Antiqua"/>
          <w:szCs w:val="24"/>
        </w:rPr>
        <w:t>Wykonawca jest zobowiązany zapewnić odpowiedni stan etatowy, aby liczba wypracowanych nadgodzin była zgodna z kodeksem pracy. Powyższy wymóg nie dotyczy grup interwencyjnych.</w:t>
      </w:r>
    </w:p>
    <w:p w14:paraId="7A55778C" w14:textId="166F752A" w:rsidR="00805874" w:rsidRPr="00973839" w:rsidRDefault="00044338" w:rsidP="00250A34">
      <w:pPr>
        <w:pStyle w:val="Tekstpodstawowy"/>
        <w:numPr>
          <w:ilvl w:val="0"/>
          <w:numId w:val="9"/>
        </w:numPr>
        <w:rPr>
          <w:rFonts w:ascii="Book Antiqua" w:hAnsi="Book Antiqua"/>
          <w:szCs w:val="24"/>
        </w:rPr>
      </w:pPr>
      <w:r w:rsidRPr="00973839">
        <w:rPr>
          <w:rFonts w:ascii="Book Antiqua" w:hAnsi="Book Antiqua"/>
          <w:szCs w:val="24"/>
        </w:rPr>
        <w:t>Spos</w:t>
      </w:r>
      <w:r w:rsidR="0025641E" w:rsidRPr="00973839">
        <w:rPr>
          <w:rFonts w:ascii="Book Antiqua" w:hAnsi="Book Antiqua"/>
          <w:szCs w:val="24"/>
        </w:rPr>
        <w:t>ób dokumentowania zatrudnienia p</w:t>
      </w:r>
      <w:r w:rsidRPr="00973839">
        <w:rPr>
          <w:rFonts w:ascii="Book Antiqua" w:hAnsi="Book Antiqua"/>
          <w:szCs w:val="24"/>
        </w:rPr>
        <w:t>racowników</w:t>
      </w:r>
      <w:r w:rsidR="0025641E" w:rsidRPr="00973839">
        <w:rPr>
          <w:rFonts w:ascii="Book Antiqua" w:hAnsi="Book Antiqua"/>
          <w:szCs w:val="24"/>
        </w:rPr>
        <w:t xml:space="preserve"> ochrony</w:t>
      </w:r>
      <w:r w:rsidRPr="00973839">
        <w:rPr>
          <w:rFonts w:ascii="Book Antiqua" w:hAnsi="Book Antiqua"/>
          <w:szCs w:val="24"/>
        </w:rPr>
        <w:t>: każdorazowo na</w:t>
      </w:r>
      <w:r w:rsidR="00DD2881">
        <w:rPr>
          <w:rFonts w:ascii="Book Antiqua" w:hAnsi="Book Antiqua"/>
          <w:szCs w:val="24"/>
        </w:rPr>
        <w:t xml:space="preserve"> pisemne</w:t>
      </w:r>
      <w:r w:rsidRPr="00973839">
        <w:rPr>
          <w:rFonts w:ascii="Book Antiqua" w:hAnsi="Book Antiqua"/>
          <w:szCs w:val="24"/>
        </w:rPr>
        <w:t xml:space="preserve"> żądanie Zamawiającego, w terminie wskazanym przez </w:t>
      </w:r>
      <w:r w:rsidR="004B2194" w:rsidRPr="00973839">
        <w:rPr>
          <w:rFonts w:ascii="Book Antiqua" w:hAnsi="Book Antiqua"/>
          <w:szCs w:val="24"/>
        </w:rPr>
        <w:t xml:space="preserve">Zamawiającego nie krótszym niż </w:t>
      </w:r>
      <w:r w:rsidR="008E0468" w:rsidRPr="00973839">
        <w:rPr>
          <w:rFonts w:ascii="Book Antiqua" w:hAnsi="Book Antiqua"/>
          <w:szCs w:val="24"/>
        </w:rPr>
        <w:t xml:space="preserve">do </w:t>
      </w:r>
      <w:r w:rsidR="00805874" w:rsidRPr="00973839">
        <w:rPr>
          <w:rFonts w:ascii="Book Antiqua" w:hAnsi="Book Antiqua"/>
          <w:szCs w:val="24"/>
        </w:rPr>
        <w:t xml:space="preserve">5 </w:t>
      </w:r>
      <w:r w:rsidRPr="00973839">
        <w:rPr>
          <w:rFonts w:ascii="Book Antiqua" w:hAnsi="Book Antiqua"/>
          <w:szCs w:val="24"/>
        </w:rPr>
        <w:t xml:space="preserve">dni </w:t>
      </w:r>
      <w:r w:rsidR="008E0468" w:rsidRPr="00973839">
        <w:rPr>
          <w:rFonts w:ascii="Book Antiqua" w:hAnsi="Book Antiqua"/>
          <w:szCs w:val="24"/>
        </w:rPr>
        <w:t>roboczych</w:t>
      </w:r>
      <w:r w:rsidRPr="00973839">
        <w:rPr>
          <w:rFonts w:ascii="Book Antiqua" w:hAnsi="Book Antiqua"/>
          <w:szCs w:val="24"/>
        </w:rPr>
        <w:t xml:space="preserve">, </w:t>
      </w:r>
      <w:r w:rsidR="00C948A1" w:rsidRPr="00973839">
        <w:rPr>
          <w:rFonts w:ascii="Book Antiqua" w:hAnsi="Book Antiqua"/>
          <w:szCs w:val="24"/>
          <w:lang w:eastAsia="pl-PL"/>
        </w:rPr>
        <w:t>Wykonawca przedłoży dowód zatrudnienia w postaci</w:t>
      </w:r>
      <w:r w:rsidR="00805874" w:rsidRPr="00973839">
        <w:rPr>
          <w:rFonts w:ascii="Book Antiqua" w:hAnsi="Book Antiqua"/>
          <w:szCs w:val="24"/>
          <w:lang w:eastAsia="pl-PL"/>
        </w:rPr>
        <w:t xml:space="preserve">: </w:t>
      </w:r>
    </w:p>
    <w:p w14:paraId="07ABFD06" w14:textId="77777777" w:rsidR="006F5E60" w:rsidRPr="00973839" w:rsidRDefault="00805874" w:rsidP="00250A34">
      <w:pPr>
        <w:pStyle w:val="Akapitzlist"/>
        <w:numPr>
          <w:ilvl w:val="0"/>
          <w:numId w:val="10"/>
        </w:numPr>
        <w:tabs>
          <w:tab w:val="left" w:pos="851"/>
        </w:tabs>
        <w:autoSpaceDE w:val="0"/>
        <w:autoSpaceDN w:val="0"/>
        <w:adjustRightInd w:val="0"/>
        <w:spacing w:line="276" w:lineRule="auto"/>
        <w:jc w:val="both"/>
        <w:rPr>
          <w:rFonts w:ascii="Book Antiqua" w:hAnsi="Book Antiqua"/>
          <w:sz w:val="24"/>
        </w:rPr>
      </w:pPr>
      <w:r w:rsidRPr="00973839">
        <w:rPr>
          <w:rFonts w:ascii="Book Antiqua" w:hAnsi="Book Antiqua"/>
          <w:sz w:val="24"/>
        </w:rPr>
        <w:t>oświadczenia zatrudnionego pracownika,</w:t>
      </w:r>
    </w:p>
    <w:p w14:paraId="70C79F17" w14:textId="77777777" w:rsidR="006F5E60" w:rsidRPr="00973839" w:rsidRDefault="00805874" w:rsidP="00250A34">
      <w:pPr>
        <w:pStyle w:val="Akapitzlist"/>
        <w:numPr>
          <w:ilvl w:val="0"/>
          <w:numId w:val="10"/>
        </w:numPr>
        <w:tabs>
          <w:tab w:val="left" w:pos="851"/>
        </w:tabs>
        <w:autoSpaceDE w:val="0"/>
        <w:autoSpaceDN w:val="0"/>
        <w:adjustRightInd w:val="0"/>
        <w:spacing w:line="276" w:lineRule="auto"/>
        <w:jc w:val="both"/>
        <w:rPr>
          <w:rFonts w:ascii="Book Antiqua" w:hAnsi="Book Antiqua"/>
          <w:sz w:val="24"/>
        </w:rPr>
      </w:pPr>
      <w:r w:rsidRPr="00973839">
        <w:rPr>
          <w:rFonts w:ascii="Book Antiqua" w:hAnsi="Book Antiqua"/>
          <w:sz w:val="24"/>
        </w:rPr>
        <w:t>oświadczenia Wykonawcy lub podwykonawcy o zatrudnieniu pracownika na podstawie umowy,</w:t>
      </w:r>
    </w:p>
    <w:p w14:paraId="168CCB3F" w14:textId="1BDFB8F7" w:rsidR="00805874" w:rsidRPr="00973839" w:rsidRDefault="00805874" w:rsidP="00250A34">
      <w:pPr>
        <w:pStyle w:val="Akapitzlist"/>
        <w:numPr>
          <w:ilvl w:val="0"/>
          <w:numId w:val="10"/>
        </w:numPr>
        <w:tabs>
          <w:tab w:val="left" w:pos="851"/>
        </w:tabs>
        <w:autoSpaceDE w:val="0"/>
        <w:autoSpaceDN w:val="0"/>
        <w:adjustRightInd w:val="0"/>
        <w:spacing w:line="276" w:lineRule="auto"/>
        <w:jc w:val="both"/>
        <w:rPr>
          <w:rFonts w:ascii="Book Antiqua" w:hAnsi="Book Antiqua"/>
          <w:sz w:val="24"/>
        </w:rPr>
      </w:pPr>
      <w:r w:rsidRPr="00973839">
        <w:rPr>
          <w:rFonts w:ascii="Book Antiqua" w:hAnsi="Book Antiqua"/>
          <w:sz w:val="24"/>
        </w:rPr>
        <w:t xml:space="preserve">poświadczonej za zgodność z oryginałem kopii umowy o pracę zatrudnionego pracownika  </w:t>
      </w:r>
    </w:p>
    <w:p w14:paraId="325DECA8" w14:textId="44B3AE42" w:rsidR="00805874" w:rsidRPr="00973839" w:rsidRDefault="006F5E60" w:rsidP="00805874">
      <w:pPr>
        <w:pStyle w:val="Akapitzlist"/>
        <w:tabs>
          <w:tab w:val="left" w:pos="851"/>
        </w:tabs>
        <w:autoSpaceDE w:val="0"/>
        <w:autoSpaceDN w:val="0"/>
        <w:adjustRightInd w:val="0"/>
        <w:spacing w:after="120"/>
        <w:jc w:val="both"/>
        <w:rPr>
          <w:rFonts w:ascii="Book Antiqua" w:hAnsi="Book Antiqua"/>
          <w:sz w:val="24"/>
        </w:rPr>
      </w:pPr>
      <w:r w:rsidRPr="00973839">
        <w:rPr>
          <w:rFonts w:ascii="Book Antiqua" w:hAnsi="Book Antiqua"/>
          <w:sz w:val="24"/>
        </w:rPr>
        <w:t xml:space="preserve">- </w:t>
      </w:r>
      <w:r w:rsidR="00805874" w:rsidRPr="00973839">
        <w:rPr>
          <w:rFonts w:ascii="Book Antiqua" w:hAnsi="Book Antiqua"/>
          <w:sz w:val="24"/>
        </w:rPr>
        <w:t xml:space="preserve">zawierające informacje, w tym dane osobowe, niezbędne do weryfikacji zatrudnienia na podstawie umowy o pracę, w szczególności imię i nazwisko </w:t>
      </w:r>
      <w:r w:rsidR="00805874" w:rsidRPr="00973839">
        <w:rPr>
          <w:rFonts w:ascii="Book Antiqua" w:hAnsi="Book Antiqua"/>
          <w:sz w:val="24"/>
        </w:rPr>
        <w:lastRenderedPageBreak/>
        <w:t>zatrudnionego pracownika, datę zawarcia umowy o pracę, rodzaj umowy o pracę</w:t>
      </w:r>
      <w:r w:rsidR="007A16CC" w:rsidRPr="00973839">
        <w:rPr>
          <w:rFonts w:ascii="Book Antiqua" w:hAnsi="Book Antiqua"/>
          <w:sz w:val="24"/>
        </w:rPr>
        <w:br/>
      </w:r>
      <w:r w:rsidR="00805874" w:rsidRPr="00973839">
        <w:rPr>
          <w:rFonts w:ascii="Book Antiqua" w:hAnsi="Book Antiqua"/>
          <w:sz w:val="24"/>
        </w:rPr>
        <w:t>i zakresu obowiązków pracownika.</w:t>
      </w:r>
    </w:p>
    <w:p w14:paraId="54F2280A" w14:textId="77777777" w:rsidR="007A16CC" w:rsidRPr="00973839" w:rsidRDefault="00044338" w:rsidP="00250A34">
      <w:pPr>
        <w:pStyle w:val="Tekstpodstawowy"/>
        <w:numPr>
          <w:ilvl w:val="0"/>
          <w:numId w:val="9"/>
        </w:numPr>
        <w:rPr>
          <w:rFonts w:ascii="Book Antiqua" w:hAnsi="Book Antiqua"/>
          <w:szCs w:val="24"/>
        </w:rPr>
      </w:pPr>
      <w:r w:rsidRPr="00973839">
        <w:rPr>
          <w:rFonts w:ascii="Book Antiqua" w:hAnsi="Book Antiqua"/>
          <w:szCs w:val="24"/>
        </w:rPr>
        <w:t>Nieprzedło</w:t>
      </w:r>
      <w:r w:rsidR="00805874" w:rsidRPr="00973839">
        <w:rPr>
          <w:rFonts w:ascii="Book Antiqua" w:hAnsi="Book Antiqua"/>
          <w:szCs w:val="24"/>
        </w:rPr>
        <w:t>żenie przez Wykonawcę oświadczeń</w:t>
      </w:r>
      <w:r w:rsidRPr="00973839">
        <w:rPr>
          <w:rFonts w:ascii="Book Antiqua" w:hAnsi="Book Antiqua"/>
          <w:szCs w:val="24"/>
        </w:rPr>
        <w:t xml:space="preserve"> lub kopii umów zgodnie z żądaniem Zamawiającego, będzie traktowane jako niewype</w:t>
      </w:r>
      <w:r w:rsidR="0025641E" w:rsidRPr="00973839">
        <w:rPr>
          <w:rFonts w:ascii="Book Antiqua" w:hAnsi="Book Antiqua"/>
          <w:szCs w:val="24"/>
        </w:rPr>
        <w:t>łnienie obowiązku zatrudnienia p</w:t>
      </w:r>
      <w:r w:rsidRPr="00973839">
        <w:rPr>
          <w:rFonts w:ascii="Book Antiqua" w:hAnsi="Book Antiqua"/>
          <w:szCs w:val="24"/>
        </w:rPr>
        <w:t>racowników</w:t>
      </w:r>
      <w:r w:rsidR="0025641E" w:rsidRPr="00973839">
        <w:rPr>
          <w:rFonts w:ascii="Book Antiqua" w:hAnsi="Book Antiqua"/>
          <w:szCs w:val="24"/>
        </w:rPr>
        <w:t xml:space="preserve"> ochrony</w:t>
      </w:r>
      <w:r w:rsidRPr="00973839">
        <w:rPr>
          <w:rFonts w:ascii="Book Antiqua" w:hAnsi="Book Antiqua"/>
          <w:szCs w:val="24"/>
        </w:rPr>
        <w:t xml:space="preserve"> na podstawie umowy o pracę, co spowoduje sankcje w postaci kary umownej, o której mowa w § </w:t>
      </w:r>
      <w:r w:rsidR="00031181" w:rsidRPr="00973839">
        <w:rPr>
          <w:rFonts w:ascii="Book Antiqua" w:hAnsi="Book Antiqua"/>
          <w:szCs w:val="24"/>
        </w:rPr>
        <w:t>8</w:t>
      </w:r>
      <w:r w:rsidRPr="00973839">
        <w:rPr>
          <w:rFonts w:ascii="Book Antiqua" w:hAnsi="Book Antiqua"/>
          <w:szCs w:val="24"/>
        </w:rPr>
        <w:t xml:space="preserve"> </w:t>
      </w:r>
      <w:r w:rsidR="005606B0" w:rsidRPr="00973839">
        <w:rPr>
          <w:rFonts w:ascii="Book Antiqua" w:hAnsi="Book Antiqua"/>
          <w:szCs w:val="24"/>
        </w:rPr>
        <w:t>ust. 1 lit.</w:t>
      </w:r>
      <w:r w:rsidR="00805874" w:rsidRPr="00973839">
        <w:rPr>
          <w:rFonts w:ascii="Book Antiqua" w:hAnsi="Book Antiqua"/>
          <w:szCs w:val="24"/>
        </w:rPr>
        <w:t xml:space="preserve"> d) </w:t>
      </w:r>
      <w:r w:rsidRPr="00973839">
        <w:rPr>
          <w:rFonts w:ascii="Book Antiqua" w:hAnsi="Book Antiqua"/>
          <w:szCs w:val="24"/>
        </w:rPr>
        <w:t>niniejszej umowy.</w:t>
      </w:r>
    </w:p>
    <w:p w14:paraId="2B81AB58" w14:textId="77777777" w:rsidR="007A16CC" w:rsidRPr="00973839" w:rsidRDefault="00044338" w:rsidP="00250A34">
      <w:pPr>
        <w:pStyle w:val="Tekstpodstawowy"/>
        <w:numPr>
          <w:ilvl w:val="0"/>
          <w:numId w:val="9"/>
        </w:numPr>
        <w:rPr>
          <w:rFonts w:ascii="Book Antiqua" w:hAnsi="Book Antiqua"/>
          <w:szCs w:val="24"/>
        </w:rPr>
      </w:pPr>
      <w:r w:rsidRPr="00973839">
        <w:rPr>
          <w:rFonts w:ascii="Book Antiqua" w:hAnsi="Book Antiqua"/>
          <w:szCs w:val="24"/>
        </w:rPr>
        <w:t xml:space="preserve">Wykonawca zobowiązany jest na bieżąco, na piśmie, </w:t>
      </w:r>
      <w:r w:rsidR="00353EF0" w:rsidRPr="00973839">
        <w:rPr>
          <w:rFonts w:ascii="Book Antiqua" w:hAnsi="Book Antiqua"/>
          <w:szCs w:val="24"/>
        </w:rPr>
        <w:t xml:space="preserve">możliwie z odpowiednim wyprzedzeniem, </w:t>
      </w:r>
      <w:r w:rsidRPr="00973839">
        <w:rPr>
          <w:rFonts w:ascii="Book Antiqua" w:hAnsi="Book Antiqua"/>
          <w:szCs w:val="24"/>
        </w:rPr>
        <w:t>infor</w:t>
      </w:r>
      <w:r w:rsidR="009F5058" w:rsidRPr="00973839">
        <w:rPr>
          <w:rFonts w:ascii="Book Antiqua" w:hAnsi="Book Antiqua"/>
          <w:szCs w:val="24"/>
        </w:rPr>
        <w:t xml:space="preserve">mować Zamawiającego o zmianie, </w:t>
      </w:r>
      <w:r w:rsidRPr="00973839">
        <w:rPr>
          <w:rFonts w:ascii="Book Antiqua" w:hAnsi="Book Antiqua"/>
          <w:szCs w:val="24"/>
        </w:rPr>
        <w:t>z przyczyn obiektywnych (np. chorobowe lub urlop pracownika), osób wymienionych w Wykazie</w:t>
      </w:r>
      <w:r w:rsidR="00564464" w:rsidRPr="00973839">
        <w:rPr>
          <w:rFonts w:ascii="Book Antiqua" w:hAnsi="Book Antiqua"/>
          <w:szCs w:val="24"/>
        </w:rPr>
        <w:t xml:space="preserve"> osób świadczących usługę ochrony osób i mienia w budynkach poszczególnych sądów, stanowiących</w:t>
      </w:r>
      <w:r w:rsidR="008E6D97" w:rsidRPr="00973839">
        <w:rPr>
          <w:rFonts w:ascii="Book Antiqua" w:hAnsi="Book Antiqua"/>
          <w:szCs w:val="24"/>
        </w:rPr>
        <w:t xml:space="preserve"> zał. nr 4</w:t>
      </w:r>
      <w:r w:rsidR="00564464" w:rsidRPr="00973839">
        <w:rPr>
          <w:rFonts w:ascii="Book Antiqua" w:hAnsi="Book Antiqua"/>
          <w:szCs w:val="24"/>
        </w:rPr>
        <w:t xml:space="preserve"> do umowy</w:t>
      </w:r>
      <w:r w:rsidRPr="00973839">
        <w:rPr>
          <w:rFonts w:ascii="Book Antiqua" w:hAnsi="Book Antiqua"/>
          <w:szCs w:val="24"/>
        </w:rPr>
        <w:t>, z zastrzeżeniem spełnienia w</w:t>
      </w:r>
      <w:r w:rsidR="00564464" w:rsidRPr="00973839">
        <w:rPr>
          <w:rFonts w:ascii="Book Antiqua" w:hAnsi="Book Antiqua"/>
          <w:szCs w:val="24"/>
        </w:rPr>
        <w:t>ymagań określonych w ust 1</w:t>
      </w:r>
      <w:r w:rsidR="000B3C4F" w:rsidRPr="00973839">
        <w:rPr>
          <w:rFonts w:ascii="Book Antiqua" w:hAnsi="Book Antiqua"/>
          <w:szCs w:val="24"/>
        </w:rPr>
        <w:t xml:space="preserve"> oraz innych wymagań wynikających z umowy</w:t>
      </w:r>
      <w:r w:rsidRPr="00973839">
        <w:rPr>
          <w:rFonts w:ascii="Book Antiqua" w:hAnsi="Book Antiqua"/>
          <w:szCs w:val="24"/>
        </w:rPr>
        <w:t>.</w:t>
      </w:r>
    </w:p>
    <w:p w14:paraId="3C2F3188" w14:textId="25CF8594" w:rsidR="007A16CC" w:rsidRPr="00973839" w:rsidRDefault="00D67DB3" w:rsidP="00250A34">
      <w:pPr>
        <w:pStyle w:val="Tekstpodstawowy"/>
        <w:numPr>
          <w:ilvl w:val="0"/>
          <w:numId w:val="9"/>
        </w:numPr>
        <w:rPr>
          <w:rFonts w:ascii="Book Antiqua" w:hAnsi="Book Antiqua"/>
          <w:szCs w:val="24"/>
        </w:rPr>
      </w:pPr>
      <w:r w:rsidRPr="002E0BAC">
        <w:rPr>
          <w:rFonts w:ascii="Book Antiqua" w:hAnsi="Book Antiqua"/>
        </w:rPr>
        <w:t>Osoby wykonujące przedmiot Umowy podlegają bezpośrednio Wykonawcy i tylko od niego mogą otrzymywać polecenia z zastrzeżeniem, że polecenie w sprawie niecierpiącej zwłoki może wydać Dyrektor Sądu Okręgowego, Prezes lub Wiceprezes Sądu oraz osoba wskazana w § 11 ust. 1</w:t>
      </w:r>
      <w:r w:rsidR="00D3254A" w:rsidRPr="00973839">
        <w:rPr>
          <w:rFonts w:ascii="Book Antiqua" w:hAnsi="Book Antiqua"/>
          <w:szCs w:val="24"/>
        </w:rPr>
        <w:t>.</w:t>
      </w:r>
    </w:p>
    <w:p w14:paraId="6B012478" w14:textId="1B8672DD" w:rsidR="007A16CC" w:rsidRPr="00973839" w:rsidRDefault="00B61A6D" w:rsidP="00250A34">
      <w:pPr>
        <w:pStyle w:val="Tekstpodstawowy"/>
        <w:numPr>
          <w:ilvl w:val="0"/>
          <w:numId w:val="9"/>
        </w:numPr>
        <w:rPr>
          <w:rFonts w:ascii="Book Antiqua" w:hAnsi="Book Antiqua"/>
          <w:szCs w:val="24"/>
        </w:rPr>
      </w:pPr>
      <w:r w:rsidRPr="00973839">
        <w:rPr>
          <w:rFonts w:ascii="Book Antiqua" w:hAnsi="Book Antiqua"/>
          <w:szCs w:val="24"/>
        </w:rPr>
        <w:t xml:space="preserve">Wszyscy pracownicy ochrony wykonujący zadania związane z ochroną fizyczną budynków sądów powinni być wpisani na listę kwalifikowanych pracowników ochrony fizycznej przez cały czas trwania </w:t>
      </w:r>
      <w:r w:rsidRPr="00D67DB3">
        <w:rPr>
          <w:rFonts w:ascii="Book Antiqua" w:hAnsi="Book Antiqua"/>
          <w:szCs w:val="24"/>
        </w:rPr>
        <w:t>umowy</w:t>
      </w:r>
      <w:r w:rsidR="00D67DB3" w:rsidRPr="00D67DB3">
        <w:rPr>
          <w:rFonts w:ascii="Book Antiqua" w:hAnsi="Book Antiqua"/>
          <w:szCs w:val="24"/>
        </w:rPr>
        <w:t xml:space="preserve"> </w:t>
      </w:r>
      <w:r w:rsidR="00D67DB3" w:rsidRPr="00D67DB3">
        <w:rPr>
          <w:rFonts w:ascii="Book Antiqua" w:hAnsi="Book Antiqua"/>
        </w:rPr>
        <w:t>w rozumieniu ustawy o ochronie mienia i osób</w:t>
      </w:r>
      <w:r w:rsidRPr="00D67DB3">
        <w:rPr>
          <w:rFonts w:ascii="Book Antiqua" w:hAnsi="Book Antiqua"/>
          <w:szCs w:val="24"/>
        </w:rPr>
        <w:t>.</w:t>
      </w:r>
    </w:p>
    <w:p w14:paraId="2DD15C6F" w14:textId="77777777" w:rsidR="007A16CC" w:rsidRPr="00973839" w:rsidRDefault="00B61A6D" w:rsidP="00250A34">
      <w:pPr>
        <w:pStyle w:val="Tekstpodstawowy"/>
        <w:numPr>
          <w:ilvl w:val="0"/>
          <w:numId w:val="9"/>
        </w:numPr>
        <w:rPr>
          <w:rFonts w:ascii="Book Antiqua" w:hAnsi="Book Antiqua"/>
          <w:szCs w:val="24"/>
        </w:rPr>
      </w:pPr>
      <w:r w:rsidRPr="00973839">
        <w:rPr>
          <w:rFonts w:ascii="Book Antiqua" w:hAnsi="Book Antiqua"/>
          <w:szCs w:val="24"/>
        </w:rPr>
        <w:t>Nie dopuszcza się pełnienia dyżurów przez pracowników ochrony w jednoosobowym składzie na zmianie.</w:t>
      </w:r>
    </w:p>
    <w:p w14:paraId="726D53D5" w14:textId="77777777" w:rsidR="007A16CC" w:rsidRPr="00973839" w:rsidRDefault="0023228F" w:rsidP="00250A34">
      <w:pPr>
        <w:pStyle w:val="Tekstpodstawowy"/>
        <w:numPr>
          <w:ilvl w:val="0"/>
          <w:numId w:val="9"/>
        </w:numPr>
        <w:rPr>
          <w:rFonts w:ascii="Book Antiqua" w:hAnsi="Book Antiqua"/>
          <w:szCs w:val="24"/>
        </w:rPr>
      </w:pPr>
      <w:r w:rsidRPr="00973839">
        <w:rPr>
          <w:rFonts w:ascii="Book Antiqua" w:hAnsi="Book Antiqua"/>
          <w:szCs w:val="24"/>
        </w:rPr>
        <w:t>Zamawiający może żądać zmiany pracownika ochrony niewypełniającego wg Zamawiającego należycie obowiązków</w:t>
      </w:r>
      <w:r w:rsidR="0075746D" w:rsidRPr="00973839">
        <w:rPr>
          <w:rFonts w:ascii="Book Antiqua" w:hAnsi="Book Antiqua"/>
          <w:szCs w:val="24"/>
        </w:rPr>
        <w:t>.</w:t>
      </w:r>
    </w:p>
    <w:p w14:paraId="5D1C80D3" w14:textId="77777777" w:rsidR="007A16CC" w:rsidRPr="00973839" w:rsidRDefault="007A16CC" w:rsidP="007A16CC">
      <w:pPr>
        <w:pStyle w:val="Tekstpodstawowy"/>
        <w:ind w:left="360"/>
        <w:rPr>
          <w:rFonts w:ascii="Book Antiqua" w:hAnsi="Book Antiqua"/>
          <w:szCs w:val="24"/>
        </w:rPr>
      </w:pPr>
    </w:p>
    <w:p w14:paraId="2CC26412" w14:textId="77777777" w:rsidR="007A16CC" w:rsidRPr="00973839" w:rsidRDefault="00264F2B" w:rsidP="007A16CC">
      <w:pPr>
        <w:pStyle w:val="Tekstpodstawowy"/>
        <w:jc w:val="center"/>
        <w:rPr>
          <w:rFonts w:ascii="Book Antiqua" w:hAnsi="Book Antiqua"/>
          <w:szCs w:val="24"/>
        </w:rPr>
      </w:pPr>
      <w:r w:rsidRPr="00973839">
        <w:rPr>
          <w:rFonts w:ascii="Book Antiqua" w:hAnsi="Book Antiqua"/>
          <w:b/>
          <w:bCs/>
          <w:szCs w:val="24"/>
        </w:rPr>
        <w:t>§</w:t>
      </w:r>
      <w:r w:rsidR="007A16CC" w:rsidRPr="00973839">
        <w:rPr>
          <w:rFonts w:ascii="Book Antiqua" w:hAnsi="Book Antiqua"/>
          <w:b/>
          <w:bCs/>
          <w:szCs w:val="24"/>
        </w:rPr>
        <w:t xml:space="preserve"> </w:t>
      </w:r>
      <w:r w:rsidRPr="00973839">
        <w:rPr>
          <w:rFonts w:ascii="Book Antiqua" w:hAnsi="Book Antiqua"/>
          <w:b/>
          <w:bCs/>
          <w:szCs w:val="24"/>
        </w:rPr>
        <w:t>5</w:t>
      </w:r>
    </w:p>
    <w:p w14:paraId="4A9AA491" w14:textId="7DE74802" w:rsidR="006432E8" w:rsidRPr="00973839" w:rsidRDefault="005D76AC" w:rsidP="007A16CC">
      <w:pPr>
        <w:pStyle w:val="Tekstpodstawowy"/>
        <w:jc w:val="center"/>
        <w:rPr>
          <w:rFonts w:ascii="Book Antiqua" w:hAnsi="Book Antiqua"/>
          <w:szCs w:val="24"/>
        </w:rPr>
      </w:pPr>
      <w:r w:rsidRPr="00973839">
        <w:rPr>
          <w:rFonts w:ascii="Book Antiqua" w:hAnsi="Book Antiqua"/>
          <w:b/>
          <w:bCs/>
          <w:szCs w:val="24"/>
        </w:rPr>
        <w:t xml:space="preserve">Odpowiedzialność Wykonawcy, </w:t>
      </w:r>
      <w:r w:rsidR="006432E8" w:rsidRPr="00973839">
        <w:rPr>
          <w:rFonts w:ascii="Book Antiqua" w:hAnsi="Book Antiqua"/>
          <w:b/>
          <w:bCs/>
          <w:szCs w:val="24"/>
        </w:rPr>
        <w:t>Ubezpieczenie</w:t>
      </w:r>
    </w:p>
    <w:p w14:paraId="7D15E51A" w14:textId="0112A899" w:rsidR="0053207E" w:rsidRPr="00973839" w:rsidRDefault="005D76AC" w:rsidP="00250A34">
      <w:pPr>
        <w:pStyle w:val="Akapitzlist"/>
        <w:numPr>
          <w:ilvl w:val="0"/>
          <w:numId w:val="11"/>
        </w:numPr>
        <w:tabs>
          <w:tab w:val="num" w:pos="2552"/>
        </w:tabs>
        <w:jc w:val="both"/>
        <w:rPr>
          <w:rFonts w:ascii="Book Antiqua" w:hAnsi="Book Antiqua"/>
          <w:sz w:val="24"/>
        </w:rPr>
      </w:pPr>
      <w:r w:rsidRPr="00973839">
        <w:rPr>
          <w:rFonts w:ascii="Book Antiqua" w:hAnsi="Book Antiqua"/>
          <w:sz w:val="24"/>
        </w:rPr>
        <w:t>Wykonawca ponosi wyłączną i pełną odpowiedzialność za wszelkie szkody na mieniu i osobie, powstałe przy wykonywaniu przedmiotu Umowy, w tym poprzez osoby, którymi posługuje się w wykonaniu umowy, chyba, że są one wynikiem siły wyższej. Odpowiedzialność Zamawiającego</w:t>
      </w:r>
      <w:r w:rsidR="0053207E" w:rsidRPr="00973839">
        <w:rPr>
          <w:rFonts w:ascii="Book Antiqua" w:hAnsi="Book Antiqua"/>
          <w:sz w:val="24"/>
        </w:rPr>
        <w:t xml:space="preserve"> w</w:t>
      </w:r>
      <w:r w:rsidRPr="00973839">
        <w:rPr>
          <w:rFonts w:ascii="Book Antiqua" w:hAnsi="Book Antiqua"/>
          <w:sz w:val="24"/>
        </w:rPr>
        <w:t xml:space="preserve"> ww. zakresie</w:t>
      </w:r>
      <w:r w:rsidR="0053207E" w:rsidRPr="00973839">
        <w:rPr>
          <w:rFonts w:ascii="Book Antiqua" w:hAnsi="Book Antiqua"/>
          <w:sz w:val="24"/>
        </w:rPr>
        <w:t xml:space="preserve"> jest</w:t>
      </w:r>
      <w:r w:rsidRPr="00973839">
        <w:rPr>
          <w:rFonts w:ascii="Book Antiqua" w:hAnsi="Book Antiqua"/>
          <w:sz w:val="24"/>
        </w:rPr>
        <w:t xml:space="preserve"> wyłączona, a w przypadku skierowania roszczeń przeciwko Zamawiającemu</w:t>
      </w:r>
      <w:r w:rsidR="007B04AE" w:rsidRPr="00973839">
        <w:rPr>
          <w:rFonts w:ascii="Book Antiqua" w:hAnsi="Book Antiqua"/>
          <w:sz w:val="24"/>
        </w:rPr>
        <w:t xml:space="preserve">, </w:t>
      </w:r>
      <w:r w:rsidRPr="00973839">
        <w:rPr>
          <w:rFonts w:ascii="Book Antiqua" w:hAnsi="Book Antiqua"/>
          <w:sz w:val="24"/>
        </w:rPr>
        <w:t xml:space="preserve">Wykonawca jest zobowiązany przystąpić </w:t>
      </w:r>
      <w:r w:rsidR="007B04AE" w:rsidRPr="00973839">
        <w:rPr>
          <w:rFonts w:ascii="Book Antiqua" w:hAnsi="Book Antiqua"/>
          <w:sz w:val="24"/>
        </w:rPr>
        <w:t>do sprawy (</w:t>
      </w:r>
      <w:r w:rsidRPr="00973839">
        <w:rPr>
          <w:rFonts w:ascii="Book Antiqua" w:hAnsi="Book Antiqua"/>
          <w:sz w:val="24"/>
        </w:rPr>
        <w:t>procesu</w:t>
      </w:r>
      <w:r w:rsidR="007B04AE" w:rsidRPr="00973839">
        <w:rPr>
          <w:rFonts w:ascii="Book Antiqua" w:hAnsi="Book Antiqua"/>
          <w:sz w:val="24"/>
        </w:rPr>
        <w:t xml:space="preserve">) oraz przejąć zobowiązania Zamawiającego w tym zakresie. </w:t>
      </w:r>
    </w:p>
    <w:p w14:paraId="78407267" w14:textId="4398B443" w:rsidR="00A72D65" w:rsidRPr="00973839" w:rsidRDefault="00405392" w:rsidP="00250A34">
      <w:pPr>
        <w:pStyle w:val="Akapitzlist"/>
        <w:numPr>
          <w:ilvl w:val="0"/>
          <w:numId w:val="11"/>
        </w:numPr>
        <w:tabs>
          <w:tab w:val="num" w:pos="2552"/>
        </w:tabs>
        <w:jc w:val="both"/>
        <w:rPr>
          <w:rFonts w:ascii="Book Antiqua" w:hAnsi="Book Antiqua"/>
          <w:sz w:val="24"/>
        </w:rPr>
      </w:pPr>
      <w:r w:rsidRPr="00973839">
        <w:rPr>
          <w:rFonts w:ascii="Book Antiqua" w:hAnsi="Book Antiqua"/>
          <w:sz w:val="24"/>
        </w:rPr>
        <w:t xml:space="preserve">Wykonawca zobowiązuje się do posiadania przez cały czas trwania Umowy </w:t>
      </w:r>
      <w:r w:rsidRPr="00973839">
        <w:rPr>
          <w:rFonts w:ascii="Book Antiqua" w:hAnsi="Book Antiqua"/>
          <w:b/>
          <w:sz w:val="24"/>
        </w:rPr>
        <w:t>ubezpieczenia od odpowiedzialności cywilnej</w:t>
      </w:r>
      <w:r w:rsidRPr="00973839">
        <w:rPr>
          <w:rFonts w:ascii="Book Antiqua" w:hAnsi="Book Antiqua"/>
          <w:sz w:val="24"/>
        </w:rPr>
        <w:t xml:space="preserve"> </w:t>
      </w:r>
      <w:r w:rsidR="00590AC1" w:rsidRPr="00973839">
        <w:rPr>
          <w:rFonts w:ascii="Book Antiqua" w:hAnsi="Book Antiqua"/>
          <w:sz w:val="24"/>
        </w:rPr>
        <w:t xml:space="preserve">(deliktowej i kontraktowej) </w:t>
      </w:r>
      <w:r w:rsidRPr="00973839">
        <w:rPr>
          <w:rFonts w:ascii="Book Antiqua" w:hAnsi="Book Antiqua"/>
          <w:sz w:val="24"/>
        </w:rPr>
        <w:t xml:space="preserve">w zakresie prowadzonej działalności gospodarczej obejmującej ochronę osób i mienia, na sumę ubezpieczenia </w:t>
      </w:r>
      <w:r w:rsidRPr="00A75C2A">
        <w:rPr>
          <w:rFonts w:ascii="Book Antiqua" w:hAnsi="Book Antiqua"/>
          <w:color w:val="000000" w:themeColor="text1"/>
          <w:sz w:val="24"/>
        </w:rPr>
        <w:t>co najmniej:</w:t>
      </w:r>
      <w:r w:rsidR="00A75C2A" w:rsidRPr="00A75C2A">
        <w:rPr>
          <w:rFonts w:ascii="Book Antiqua" w:hAnsi="Book Antiqua"/>
          <w:color w:val="000000" w:themeColor="text1"/>
          <w:sz w:val="24"/>
        </w:rPr>
        <w:t xml:space="preserve"> </w:t>
      </w:r>
      <w:r w:rsidR="005C396A">
        <w:rPr>
          <w:rFonts w:ascii="Book Antiqua" w:hAnsi="Book Antiqua"/>
          <w:b/>
          <w:color w:val="000000" w:themeColor="text1"/>
          <w:sz w:val="24"/>
        </w:rPr>
        <w:t>1 0</w:t>
      </w:r>
      <w:r w:rsidR="00A75C2A" w:rsidRPr="00D36F62">
        <w:rPr>
          <w:rFonts w:ascii="Book Antiqua" w:hAnsi="Book Antiqua"/>
          <w:b/>
          <w:color w:val="000000" w:themeColor="text1"/>
          <w:sz w:val="24"/>
        </w:rPr>
        <w:t xml:space="preserve">00 000,00 </w:t>
      </w:r>
      <w:r w:rsidR="000214A3" w:rsidRPr="00D36F62">
        <w:rPr>
          <w:rFonts w:ascii="Book Antiqua" w:hAnsi="Book Antiqua"/>
          <w:b/>
          <w:color w:val="000000" w:themeColor="text1"/>
          <w:sz w:val="24"/>
        </w:rPr>
        <w:t>zł</w:t>
      </w:r>
      <w:r w:rsidR="000214A3" w:rsidRPr="00A75C2A">
        <w:rPr>
          <w:rFonts w:ascii="Book Antiqua" w:hAnsi="Book Antiqua"/>
          <w:color w:val="000000" w:themeColor="text1"/>
          <w:sz w:val="24"/>
        </w:rPr>
        <w:t xml:space="preserve"> (</w:t>
      </w:r>
      <w:r w:rsidR="00FF14C7" w:rsidRPr="00A75C2A">
        <w:rPr>
          <w:rFonts w:ascii="Book Antiqua" w:hAnsi="Book Antiqua"/>
          <w:color w:val="000000" w:themeColor="text1"/>
          <w:sz w:val="24"/>
        </w:rPr>
        <w:t xml:space="preserve">słownie: </w:t>
      </w:r>
      <w:r w:rsidR="005C396A">
        <w:rPr>
          <w:rFonts w:ascii="Book Antiqua" w:hAnsi="Book Antiqua"/>
          <w:color w:val="000000" w:themeColor="text1"/>
          <w:sz w:val="24"/>
        </w:rPr>
        <w:t>jeden milion</w:t>
      </w:r>
      <w:r w:rsidR="00A75C2A" w:rsidRPr="00A75C2A">
        <w:rPr>
          <w:rFonts w:ascii="Book Antiqua" w:hAnsi="Book Antiqua"/>
          <w:color w:val="000000" w:themeColor="text1"/>
          <w:sz w:val="24"/>
        </w:rPr>
        <w:t xml:space="preserve"> 00/</w:t>
      </w:r>
      <w:bookmarkStart w:id="1" w:name="_GoBack"/>
      <w:r w:rsidR="00A75C2A" w:rsidRPr="00A75C2A">
        <w:rPr>
          <w:rFonts w:ascii="Book Antiqua" w:hAnsi="Book Antiqua"/>
          <w:color w:val="000000" w:themeColor="text1"/>
          <w:sz w:val="24"/>
        </w:rPr>
        <w:t>100</w:t>
      </w:r>
      <w:bookmarkEnd w:id="1"/>
      <w:r w:rsidR="00DD61ED" w:rsidRPr="00A75C2A">
        <w:rPr>
          <w:rFonts w:ascii="Book Antiqua" w:hAnsi="Book Antiqua"/>
          <w:color w:val="000000" w:themeColor="text1"/>
          <w:sz w:val="24"/>
        </w:rPr>
        <w:t xml:space="preserve"> złotych)</w:t>
      </w:r>
      <w:r w:rsidR="00D61742" w:rsidRPr="00A75C2A">
        <w:rPr>
          <w:rFonts w:ascii="Book Antiqua" w:hAnsi="Book Antiqua"/>
          <w:color w:val="000000" w:themeColor="text1"/>
          <w:sz w:val="24"/>
        </w:rPr>
        <w:t>.</w:t>
      </w:r>
    </w:p>
    <w:p w14:paraId="76A0232A" w14:textId="77777777" w:rsidR="00A72D65" w:rsidRPr="00973839" w:rsidRDefault="006432E8" w:rsidP="00250A34">
      <w:pPr>
        <w:pStyle w:val="Akapitzlist"/>
        <w:numPr>
          <w:ilvl w:val="0"/>
          <w:numId w:val="11"/>
        </w:numPr>
        <w:tabs>
          <w:tab w:val="num" w:pos="2552"/>
        </w:tabs>
        <w:jc w:val="both"/>
        <w:rPr>
          <w:rFonts w:ascii="Book Antiqua" w:hAnsi="Book Antiqua"/>
          <w:sz w:val="24"/>
        </w:rPr>
      </w:pPr>
      <w:r w:rsidRPr="00973839">
        <w:rPr>
          <w:rFonts w:ascii="Book Antiqua" w:hAnsi="Book Antiqua"/>
          <w:sz w:val="24"/>
        </w:rPr>
        <w:t>Potwierdzona za zgodność z oryginał</w:t>
      </w:r>
      <w:r w:rsidR="00F56826" w:rsidRPr="00973839">
        <w:rPr>
          <w:rFonts w:ascii="Book Antiqua" w:hAnsi="Book Antiqua"/>
          <w:sz w:val="24"/>
        </w:rPr>
        <w:t>e</w:t>
      </w:r>
      <w:r w:rsidRPr="00973839">
        <w:rPr>
          <w:rFonts w:ascii="Book Antiqua" w:hAnsi="Book Antiqua"/>
          <w:sz w:val="24"/>
        </w:rPr>
        <w:t>m kopia dokumentu potwierdzającego posiadanie przez Wykonawcę ubez</w:t>
      </w:r>
      <w:r w:rsidR="00590AC1" w:rsidRPr="00973839">
        <w:rPr>
          <w:rFonts w:ascii="Book Antiqua" w:hAnsi="Book Antiqua"/>
          <w:sz w:val="24"/>
        </w:rPr>
        <w:t>p</w:t>
      </w:r>
      <w:r w:rsidR="008E6D97" w:rsidRPr="00973839">
        <w:rPr>
          <w:rFonts w:ascii="Book Antiqua" w:hAnsi="Book Antiqua"/>
          <w:sz w:val="24"/>
        </w:rPr>
        <w:t>ieczenia stanowi załącznik nr 3</w:t>
      </w:r>
      <w:r w:rsidRPr="00973839">
        <w:rPr>
          <w:rFonts w:ascii="Book Antiqua" w:hAnsi="Book Antiqua"/>
          <w:sz w:val="24"/>
        </w:rPr>
        <w:t xml:space="preserve"> do umowy.</w:t>
      </w:r>
    </w:p>
    <w:p w14:paraId="117B070D" w14:textId="78720800" w:rsidR="006432E8" w:rsidRPr="00973839" w:rsidRDefault="00A72D65" w:rsidP="00250A34">
      <w:pPr>
        <w:pStyle w:val="Akapitzlist"/>
        <w:numPr>
          <w:ilvl w:val="0"/>
          <w:numId w:val="11"/>
        </w:numPr>
        <w:tabs>
          <w:tab w:val="num" w:pos="2552"/>
        </w:tabs>
        <w:jc w:val="both"/>
        <w:rPr>
          <w:rFonts w:ascii="Book Antiqua" w:hAnsi="Book Antiqua"/>
          <w:sz w:val="24"/>
        </w:rPr>
      </w:pPr>
      <w:r w:rsidRPr="00973839">
        <w:rPr>
          <w:rFonts w:ascii="Book Antiqua" w:hAnsi="Book Antiqua"/>
          <w:sz w:val="24"/>
        </w:rPr>
        <w:t>W</w:t>
      </w:r>
      <w:r w:rsidR="006432E8" w:rsidRPr="00973839">
        <w:rPr>
          <w:rFonts w:ascii="Book Antiqua" w:hAnsi="Book Antiqua"/>
          <w:sz w:val="24"/>
        </w:rPr>
        <w:t>ykonawca zobowiązany jest przekazać Zamawiającemu, najpóźniej w terminie 7 dni od upł</w:t>
      </w:r>
      <w:r w:rsidR="00405392" w:rsidRPr="00973839">
        <w:rPr>
          <w:rFonts w:ascii="Book Antiqua" w:hAnsi="Book Antiqua"/>
          <w:sz w:val="24"/>
        </w:rPr>
        <w:t>ywu okresu ubezpieczenia</w:t>
      </w:r>
      <w:r w:rsidR="006432E8" w:rsidRPr="00973839">
        <w:rPr>
          <w:rFonts w:ascii="Book Antiqua" w:hAnsi="Book Antiqua"/>
          <w:sz w:val="24"/>
        </w:rPr>
        <w:t>, dokument (potwierdzony za zgodność z oryginałem kopię) potwie</w:t>
      </w:r>
      <w:r w:rsidR="00F56826" w:rsidRPr="00973839">
        <w:rPr>
          <w:rFonts w:ascii="Book Antiqua" w:hAnsi="Book Antiqua"/>
          <w:sz w:val="24"/>
        </w:rPr>
        <w:t>rdzający posiadanie ubezpieczenia na kolejny okres. Dokument ten staje się załącznikiem do umowy bez konieczności dokonywania jej zmiany.</w:t>
      </w:r>
    </w:p>
    <w:p w14:paraId="37CA26B6" w14:textId="77777777" w:rsidR="006432E8" w:rsidRPr="00973839" w:rsidRDefault="006432E8" w:rsidP="006432E8">
      <w:pPr>
        <w:pStyle w:val="Tekstpodstawowy"/>
        <w:ind w:left="2836" w:firstLine="709"/>
        <w:rPr>
          <w:rFonts w:ascii="Book Antiqua" w:hAnsi="Book Antiqua"/>
          <w:bCs/>
          <w:szCs w:val="24"/>
        </w:rPr>
      </w:pPr>
    </w:p>
    <w:p w14:paraId="613BD54E" w14:textId="24BBABB8" w:rsidR="003F6774" w:rsidRPr="00973839" w:rsidRDefault="00264F2B">
      <w:pPr>
        <w:pStyle w:val="Tekstpodstawowy"/>
        <w:jc w:val="center"/>
        <w:rPr>
          <w:rFonts w:ascii="Book Antiqua" w:hAnsi="Book Antiqua"/>
          <w:b/>
          <w:szCs w:val="24"/>
        </w:rPr>
      </w:pPr>
      <w:r w:rsidRPr="00973839">
        <w:rPr>
          <w:rFonts w:ascii="Book Antiqua" w:hAnsi="Book Antiqua"/>
          <w:b/>
          <w:szCs w:val="24"/>
        </w:rPr>
        <w:t>§ 6</w:t>
      </w:r>
    </w:p>
    <w:p w14:paraId="4F72EC39" w14:textId="77777777" w:rsidR="0075100D" w:rsidRPr="00973839" w:rsidRDefault="0075100D">
      <w:pPr>
        <w:pStyle w:val="Tekstpodstawowy"/>
        <w:jc w:val="center"/>
        <w:rPr>
          <w:rFonts w:ascii="Book Antiqua" w:hAnsi="Book Antiqua"/>
          <w:b/>
          <w:szCs w:val="24"/>
        </w:rPr>
      </w:pPr>
      <w:r w:rsidRPr="00973839">
        <w:rPr>
          <w:rFonts w:ascii="Book Antiqua" w:hAnsi="Book Antiqua"/>
          <w:b/>
          <w:szCs w:val="24"/>
        </w:rPr>
        <w:t>Prawa i obowiązki Zamawiającego</w:t>
      </w:r>
    </w:p>
    <w:p w14:paraId="298A3717" w14:textId="77777777" w:rsidR="009921D1"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Zamawiający obowiązany jest do zapewnienia</w:t>
      </w:r>
      <w:r w:rsidR="00D04218" w:rsidRPr="00973839">
        <w:rPr>
          <w:rFonts w:ascii="Book Antiqua" w:hAnsi="Book Antiqua"/>
          <w:szCs w:val="24"/>
        </w:rPr>
        <w:t xml:space="preserve"> </w:t>
      </w:r>
      <w:r w:rsidR="00B56399" w:rsidRPr="00973839">
        <w:rPr>
          <w:rFonts w:ascii="Book Antiqua" w:hAnsi="Book Antiqua"/>
          <w:szCs w:val="24"/>
        </w:rPr>
        <w:t>pracownikom</w:t>
      </w:r>
      <w:r w:rsidRPr="00973839">
        <w:rPr>
          <w:rFonts w:ascii="Book Antiqua" w:hAnsi="Book Antiqua"/>
          <w:szCs w:val="24"/>
        </w:rPr>
        <w:t xml:space="preserve"> ochrony odpowiednich, bezpiecznych i higienicznych warunków zgodnie z przepisami BHP i ppoż., ogrzewania </w:t>
      </w:r>
      <w:r w:rsidRPr="00973839">
        <w:rPr>
          <w:rFonts w:ascii="Book Antiqua" w:hAnsi="Book Antiqua"/>
          <w:szCs w:val="24"/>
        </w:rPr>
        <w:lastRenderedPageBreak/>
        <w:t>i oświetlenia w pomieszczeniu portierni, krzesła, stolika</w:t>
      </w:r>
      <w:r w:rsidR="00E226C0" w:rsidRPr="00973839">
        <w:rPr>
          <w:rFonts w:ascii="Book Antiqua" w:hAnsi="Book Antiqua"/>
          <w:szCs w:val="24"/>
        </w:rPr>
        <w:t xml:space="preserve"> </w:t>
      </w:r>
      <w:r w:rsidRPr="00973839">
        <w:rPr>
          <w:rFonts w:ascii="Book Antiqua" w:hAnsi="Book Antiqua"/>
          <w:szCs w:val="24"/>
        </w:rPr>
        <w:t>oraz bezpiecznych dróg patrolowania w chronionych obiektach.</w:t>
      </w:r>
    </w:p>
    <w:p w14:paraId="023F6F98" w14:textId="77777777" w:rsidR="009921D1"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Zamawiający zobowiązany jest do zapoznania osób świadczących usługę ochrony</w:t>
      </w:r>
      <w:r w:rsidR="009921D1" w:rsidRPr="00973839">
        <w:rPr>
          <w:rFonts w:ascii="Book Antiqua" w:hAnsi="Book Antiqua"/>
          <w:szCs w:val="24"/>
        </w:rPr>
        <w:br/>
      </w:r>
      <w:r w:rsidRPr="00973839">
        <w:rPr>
          <w:rFonts w:ascii="Book Antiqua" w:hAnsi="Book Antiqua"/>
          <w:szCs w:val="24"/>
        </w:rPr>
        <w:t>z regulaminami wewnętrznymi obowiązującymi w Sądzie (między innymi</w:t>
      </w:r>
      <w:r w:rsidR="00132002" w:rsidRPr="00973839">
        <w:rPr>
          <w:rFonts w:ascii="Book Antiqua" w:hAnsi="Book Antiqua"/>
          <w:szCs w:val="24"/>
        </w:rPr>
        <w:t xml:space="preserve">: </w:t>
      </w:r>
      <w:r w:rsidR="00413AAA" w:rsidRPr="00973839">
        <w:rPr>
          <w:rFonts w:ascii="Book Antiqua" w:hAnsi="Book Antiqua"/>
          <w:szCs w:val="24"/>
        </w:rPr>
        <w:t xml:space="preserve">instrukcjami </w:t>
      </w:r>
      <w:r w:rsidRPr="00973839">
        <w:rPr>
          <w:rFonts w:ascii="Book Antiqua" w:hAnsi="Book Antiqua"/>
          <w:szCs w:val="24"/>
        </w:rPr>
        <w:t>ppoż. i bhp</w:t>
      </w:r>
      <w:r w:rsidR="00132002" w:rsidRPr="00973839">
        <w:rPr>
          <w:rFonts w:ascii="Book Antiqua" w:hAnsi="Book Antiqua"/>
          <w:szCs w:val="24"/>
        </w:rPr>
        <w:t>, instrukcją bezpieczeństwa i porządku w sądzie</w:t>
      </w:r>
      <w:r w:rsidRPr="00973839">
        <w:rPr>
          <w:rFonts w:ascii="Book Antiqua" w:hAnsi="Book Antiqua"/>
          <w:szCs w:val="24"/>
        </w:rPr>
        <w:t>), a także topografią budynków oraz głównymi wyłącznikami prądu, zaworów wody oraz centralami systemów alarmowych.</w:t>
      </w:r>
    </w:p>
    <w:p w14:paraId="72A39650" w14:textId="77777777" w:rsidR="00E94EF0"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W razie wypadku przy pracy pracownika Wykonawcy, Zamawiający obowiązany jest udzielić wszelkiej pomocy przy badaniu przyczyn wypadku.</w:t>
      </w:r>
    </w:p>
    <w:p w14:paraId="11CFA5AF" w14:textId="77777777" w:rsidR="00E94EF0"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Zamawiający w miejscu widocznym winien wywiesić wykaz telefonów do: Straży Pożarnej, Pogotowia Ratunkowego, Policji, Pogotowia Gazowego, Pogotowia Energetycznego, Pogotowia Sieci Wodociągowej oraz przedstawiciela Zamawiającego, którego należy powiadomić w razie nagłego wypadku.</w:t>
      </w:r>
    </w:p>
    <w:p w14:paraId="4BE5E165" w14:textId="77777777" w:rsidR="00E94EF0" w:rsidRPr="00973839" w:rsidRDefault="008C4002"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W przypadku wątpliwości co do przestrzegania prawa pracy przez Wykonawcę, Zamawiający może zwrócić się o przeprowadzenie kontroli przez Państwową Inspekcję Pracy, na co niniejszym Wykonawca wyraża zgodę.</w:t>
      </w:r>
    </w:p>
    <w:p w14:paraId="7E50FA79" w14:textId="35BDC5F2" w:rsidR="003E36D8" w:rsidRPr="00973839" w:rsidRDefault="00D67DB3" w:rsidP="00250A34">
      <w:pPr>
        <w:pStyle w:val="Tekstpodstawowy"/>
        <w:numPr>
          <w:ilvl w:val="0"/>
          <w:numId w:val="12"/>
        </w:numPr>
        <w:tabs>
          <w:tab w:val="left" w:pos="142"/>
        </w:tabs>
        <w:rPr>
          <w:rFonts w:ascii="Book Antiqua" w:hAnsi="Book Antiqua"/>
          <w:szCs w:val="24"/>
        </w:rPr>
      </w:pPr>
      <w:r w:rsidRPr="002E0BAC">
        <w:rPr>
          <w:rFonts w:ascii="Book Antiqua" w:hAnsi="Book Antiqua"/>
          <w:szCs w:val="24"/>
        </w:rPr>
        <w:t>W terminie 7 dni od zawarcia umowy Wykonawca przedłoży wykaz pracowników, którzy będą świadczyć usługi ochrony osób i mienia. Zamawiający, może w każdym czasie żądać podania i dostarczenia, we wskazanym w zdaniu pierwszym terminie, aktualnego wykazu pracowników wykonujących przedmiot umowy. Brak dostarczenia wykazu lub niedostarczenie go w ww. terminach uprawnia Zamawiającego do naliczenia kary umownej, o której mowa w § 8 ust. 1 pkt c</w:t>
      </w:r>
      <w:r w:rsidR="008C4002" w:rsidRPr="00973839">
        <w:rPr>
          <w:rFonts w:ascii="Book Antiqua" w:hAnsi="Book Antiqua"/>
          <w:szCs w:val="24"/>
        </w:rPr>
        <w:t>.</w:t>
      </w:r>
    </w:p>
    <w:p w14:paraId="730CAA61" w14:textId="77777777" w:rsidR="003E36D8"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O wszelkich przypadkach kradzieży z włamaniem w ochranianym obiekcie, Zamawiający zobowiązany jest powiadomić niezależnie od organów Policji – Wykonawcę.</w:t>
      </w:r>
    </w:p>
    <w:p w14:paraId="6E3939E6" w14:textId="77777777" w:rsidR="003E36D8"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 xml:space="preserve">Zamawiający zobowiązany jest również zawiadomić Wykonawcę o terminie rozpoczęcia remanentu </w:t>
      </w:r>
      <w:proofErr w:type="spellStart"/>
      <w:r w:rsidRPr="00973839">
        <w:rPr>
          <w:rFonts w:ascii="Book Antiqua" w:hAnsi="Book Antiqua"/>
          <w:szCs w:val="24"/>
        </w:rPr>
        <w:t>pokradzieżowego</w:t>
      </w:r>
      <w:proofErr w:type="spellEnd"/>
      <w:r w:rsidRPr="00973839">
        <w:rPr>
          <w:rFonts w:ascii="Book Antiqua" w:hAnsi="Book Antiqua"/>
          <w:szCs w:val="24"/>
        </w:rPr>
        <w:t xml:space="preserve"> w celu umożliwienia Wykonawcy oddelegowania je</w:t>
      </w:r>
      <w:r w:rsidR="000B3C4F" w:rsidRPr="00973839">
        <w:rPr>
          <w:rFonts w:ascii="Book Antiqua" w:hAnsi="Book Antiqua"/>
          <w:szCs w:val="24"/>
        </w:rPr>
        <w:t xml:space="preserve">go </w:t>
      </w:r>
      <w:r w:rsidRPr="00973839">
        <w:rPr>
          <w:rFonts w:ascii="Book Antiqua" w:hAnsi="Book Antiqua"/>
          <w:szCs w:val="24"/>
        </w:rPr>
        <w:t>przedstawiciela do wzięcia udziału w tym remanencie.</w:t>
      </w:r>
    </w:p>
    <w:p w14:paraId="0B9A21C7" w14:textId="77777777" w:rsidR="003E36D8"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W razie odzyskania utraconych</w:t>
      </w:r>
      <w:r w:rsidR="000B3C4F" w:rsidRPr="00973839">
        <w:rPr>
          <w:rFonts w:ascii="Book Antiqua" w:hAnsi="Book Antiqua"/>
          <w:szCs w:val="24"/>
        </w:rPr>
        <w:t xml:space="preserve"> </w:t>
      </w:r>
      <w:r w:rsidRPr="00973839">
        <w:rPr>
          <w:rFonts w:ascii="Book Antiqua" w:hAnsi="Book Antiqua"/>
          <w:szCs w:val="24"/>
        </w:rPr>
        <w:t>przedmiotów</w:t>
      </w:r>
      <w:r w:rsidR="000B3C4F" w:rsidRPr="00973839">
        <w:rPr>
          <w:rFonts w:ascii="Book Antiqua" w:hAnsi="Book Antiqua"/>
          <w:szCs w:val="24"/>
        </w:rPr>
        <w:t>,</w:t>
      </w:r>
      <w:r w:rsidRPr="00973839">
        <w:rPr>
          <w:rFonts w:ascii="Book Antiqua" w:hAnsi="Book Antiqua"/>
          <w:szCs w:val="24"/>
        </w:rPr>
        <w:t xml:space="preserve"> Zamawiający jest zobowiązany powiadomić o tym Wykonawcę, zaś przedmioty odzyskane przyjąć z powrotem</w:t>
      </w:r>
      <w:r w:rsidR="000B3C4F" w:rsidRPr="00973839">
        <w:rPr>
          <w:rFonts w:ascii="Book Antiqua" w:hAnsi="Book Antiqua"/>
          <w:szCs w:val="24"/>
        </w:rPr>
        <w:t>, chyba że jest to niemożliwe lub niecelowe</w:t>
      </w:r>
      <w:r w:rsidRPr="00973839">
        <w:rPr>
          <w:rFonts w:ascii="Book Antiqua" w:hAnsi="Book Antiqua"/>
          <w:szCs w:val="24"/>
        </w:rPr>
        <w:t>.</w:t>
      </w:r>
    </w:p>
    <w:p w14:paraId="2845E45C" w14:textId="77777777" w:rsidR="00D06CEA"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 xml:space="preserve">Jeżeli Zamawiający odzyskał </w:t>
      </w:r>
      <w:r w:rsidR="000B3C4F" w:rsidRPr="00973839">
        <w:rPr>
          <w:rFonts w:ascii="Book Antiqua" w:hAnsi="Book Antiqua"/>
          <w:szCs w:val="24"/>
        </w:rPr>
        <w:t xml:space="preserve">utracone </w:t>
      </w:r>
      <w:r w:rsidRPr="00973839">
        <w:rPr>
          <w:rFonts w:ascii="Book Antiqua" w:hAnsi="Book Antiqua"/>
          <w:szCs w:val="24"/>
        </w:rPr>
        <w:t>przedmioty w stanie niezmienionym</w:t>
      </w:r>
      <w:r w:rsidR="00D06CEA" w:rsidRPr="00973839">
        <w:rPr>
          <w:rFonts w:ascii="Book Antiqua" w:hAnsi="Book Antiqua"/>
          <w:szCs w:val="24"/>
        </w:rPr>
        <w:br/>
      </w:r>
      <w:r w:rsidR="00BA2386" w:rsidRPr="00973839">
        <w:rPr>
          <w:rFonts w:ascii="Book Antiqua" w:hAnsi="Book Antiqua"/>
          <w:szCs w:val="24"/>
        </w:rPr>
        <w:t>i nieuszkodzonym</w:t>
      </w:r>
      <w:r w:rsidR="000B3C4F" w:rsidRPr="00973839">
        <w:rPr>
          <w:rFonts w:ascii="Book Antiqua" w:hAnsi="Book Antiqua"/>
          <w:szCs w:val="24"/>
        </w:rPr>
        <w:t xml:space="preserve"> i nie poniósł z tego tytułu innych szkód,</w:t>
      </w:r>
      <w:r w:rsidR="00BA2386" w:rsidRPr="00973839">
        <w:rPr>
          <w:rFonts w:ascii="Book Antiqua" w:hAnsi="Book Antiqua"/>
          <w:szCs w:val="24"/>
        </w:rPr>
        <w:t xml:space="preserve"> </w:t>
      </w:r>
      <w:r w:rsidRPr="00973839">
        <w:rPr>
          <w:rFonts w:ascii="Book Antiqua" w:hAnsi="Book Antiqua"/>
          <w:szCs w:val="24"/>
        </w:rPr>
        <w:t>Wykonawca jest wolny od obowiązku wypłaty odszkodowania, a w razie gdy odszkodowanie zostało już wypłacone, Zamawiający zobowiązany jest zwrócić Wykonawcy kwotę tego odszkodowania</w:t>
      </w:r>
      <w:r w:rsidR="004D7702" w:rsidRPr="00973839">
        <w:rPr>
          <w:rFonts w:ascii="Book Antiqua" w:hAnsi="Book Antiqua"/>
          <w:szCs w:val="24"/>
        </w:rPr>
        <w:t xml:space="preserve"> na wezwanie Wykonawcy</w:t>
      </w:r>
      <w:r w:rsidRPr="00973839">
        <w:rPr>
          <w:rFonts w:ascii="Book Antiqua" w:hAnsi="Book Antiqua"/>
          <w:szCs w:val="24"/>
        </w:rPr>
        <w:t>.</w:t>
      </w:r>
      <w:r w:rsidR="004270DD" w:rsidRPr="00973839">
        <w:rPr>
          <w:rFonts w:ascii="Book Antiqua" w:hAnsi="Book Antiqua"/>
          <w:szCs w:val="24"/>
        </w:rPr>
        <w:t xml:space="preserve"> Zwrot następuje w kwocie faktycznie uzyskanej. </w:t>
      </w:r>
    </w:p>
    <w:p w14:paraId="574FC10C" w14:textId="4C24811F" w:rsidR="00D06CEA"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 xml:space="preserve">Jeżeli Zamawiający odzyskał część </w:t>
      </w:r>
      <w:r w:rsidR="000B3C4F" w:rsidRPr="00973839">
        <w:rPr>
          <w:rFonts w:ascii="Book Antiqua" w:hAnsi="Book Antiqua"/>
          <w:szCs w:val="24"/>
        </w:rPr>
        <w:t xml:space="preserve">utraconych </w:t>
      </w:r>
      <w:r w:rsidRPr="00973839">
        <w:rPr>
          <w:rFonts w:ascii="Book Antiqua" w:hAnsi="Book Antiqua"/>
          <w:szCs w:val="24"/>
        </w:rPr>
        <w:t>przedmiotów lub przedmioty w stanie zmienionym</w:t>
      </w:r>
      <w:r w:rsidR="00967C95">
        <w:rPr>
          <w:rFonts w:ascii="Book Antiqua" w:hAnsi="Book Antiqua"/>
          <w:szCs w:val="24"/>
        </w:rPr>
        <w:t>,</w:t>
      </w:r>
      <w:r w:rsidRPr="00973839">
        <w:rPr>
          <w:rFonts w:ascii="Book Antiqua" w:hAnsi="Book Antiqua"/>
          <w:szCs w:val="24"/>
        </w:rPr>
        <w:t xml:space="preserve"> odszkodowanie ulega zmniejszeniu o wartość odzyskanych przedmiotów</w:t>
      </w:r>
      <w:r w:rsidR="004A7E36" w:rsidRPr="00973839">
        <w:rPr>
          <w:rFonts w:ascii="Book Antiqua" w:hAnsi="Book Antiqua"/>
          <w:szCs w:val="24"/>
        </w:rPr>
        <w:t>, chyba że odzyskane przedmioty nie przedstawiają żadnej wartości</w:t>
      </w:r>
      <w:r w:rsidRPr="00973839">
        <w:rPr>
          <w:rFonts w:ascii="Book Antiqua" w:hAnsi="Book Antiqua"/>
          <w:szCs w:val="24"/>
        </w:rPr>
        <w:t xml:space="preserve">. Ocena wartości odzyskanych przedmiotów winna być dokonana w obecności przedstawicieli obu </w:t>
      </w:r>
      <w:r w:rsidR="00312C1B" w:rsidRPr="00973839">
        <w:rPr>
          <w:rFonts w:ascii="Book Antiqua" w:hAnsi="Book Antiqua"/>
          <w:szCs w:val="24"/>
        </w:rPr>
        <w:t>S</w:t>
      </w:r>
      <w:r w:rsidRPr="00973839">
        <w:rPr>
          <w:rFonts w:ascii="Book Antiqua" w:hAnsi="Book Antiqua"/>
          <w:szCs w:val="24"/>
        </w:rPr>
        <w:t>tron i stwierdzona w formie protokolarnej</w:t>
      </w:r>
      <w:r w:rsidR="004D7702" w:rsidRPr="00973839">
        <w:rPr>
          <w:rFonts w:ascii="Book Antiqua" w:hAnsi="Book Antiqua"/>
          <w:szCs w:val="24"/>
        </w:rPr>
        <w:t xml:space="preserve"> na koszt Wykonawcy</w:t>
      </w:r>
      <w:r w:rsidRPr="00973839">
        <w:rPr>
          <w:rFonts w:ascii="Book Antiqua" w:hAnsi="Book Antiqua"/>
          <w:szCs w:val="24"/>
        </w:rPr>
        <w:t>.</w:t>
      </w:r>
      <w:r w:rsidR="000B3C4F" w:rsidRPr="00973839">
        <w:rPr>
          <w:rFonts w:ascii="Book Antiqua" w:hAnsi="Book Antiqua"/>
          <w:szCs w:val="24"/>
        </w:rPr>
        <w:t xml:space="preserve"> </w:t>
      </w:r>
      <w:r w:rsidR="004A7E36" w:rsidRPr="00973839">
        <w:rPr>
          <w:rFonts w:ascii="Book Antiqua" w:hAnsi="Book Antiqua"/>
          <w:szCs w:val="24"/>
        </w:rPr>
        <w:t xml:space="preserve">Zmniejszenie wartości odszkodowania z tytułu odzyskania utraconych przedmiotów, nie wyłącza prawa Zamawiającego do domagania się odszkodowania do pełnej wartości poniesionej szkody. </w:t>
      </w:r>
    </w:p>
    <w:p w14:paraId="2BA312AD" w14:textId="0A8528EF" w:rsidR="00041F1D" w:rsidRPr="00973839" w:rsidRDefault="003F6774" w:rsidP="00250A34">
      <w:pPr>
        <w:pStyle w:val="Tekstpodstawowy"/>
        <w:numPr>
          <w:ilvl w:val="0"/>
          <w:numId w:val="12"/>
        </w:numPr>
        <w:tabs>
          <w:tab w:val="left" w:pos="142"/>
        </w:tabs>
        <w:rPr>
          <w:rFonts w:ascii="Book Antiqua" w:hAnsi="Book Antiqua"/>
          <w:szCs w:val="24"/>
        </w:rPr>
      </w:pPr>
      <w:r w:rsidRPr="00973839">
        <w:rPr>
          <w:rFonts w:ascii="Book Antiqua" w:hAnsi="Book Antiqua"/>
          <w:szCs w:val="24"/>
        </w:rPr>
        <w:t>W przypadku nieobecności funkcjonariusza ochrony na służbie lub będącego w stanie uniemożliwiającym mu wykonywanie jego obowiązków, Zamawiający powiadomi</w:t>
      </w:r>
      <w:r w:rsidR="00D06CEA" w:rsidRPr="00973839">
        <w:rPr>
          <w:rFonts w:ascii="Book Antiqua" w:hAnsi="Book Antiqua"/>
          <w:szCs w:val="24"/>
        </w:rPr>
        <w:br/>
      </w:r>
      <w:r w:rsidRPr="00973839">
        <w:rPr>
          <w:rFonts w:ascii="Book Antiqua" w:hAnsi="Book Antiqua"/>
          <w:szCs w:val="24"/>
        </w:rPr>
        <w:lastRenderedPageBreak/>
        <w:t xml:space="preserve">o tym fakcie niezwłocznie Wykonawcę, który w trybie natychmiastowym zabezpieczy posterunek innym </w:t>
      </w:r>
      <w:r w:rsidR="00312C1B" w:rsidRPr="00973839">
        <w:rPr>
          <w:rFonts w:ascii="Book Antiqua" w:hAnsi="Book Antiqua"/>
          <w:szCs w:val="24"/>
        </w:rPr>
        <w:t>pracownikiem ochrony</w:t>
      </w:r>
      <w:r w:rsidRPr="00973839">
        <w:rPr>
          <w:rFonts w:ascii="Book Antiqua" w:hAnsi="Book Antiqua"/>
          <w:szCs w:val="24"/>
        </w:rPr>
        <w:t xml:space="preserve">. </w:t>
      </w:r>
    </w:p>
    <w:p w14:paraId="57904D52" w14:textId="77777777" w:rsidR="00D06CEA" w:rsidRPr="00973839" w:rsidRDefault="00D06CEA" w:rsidP="00D06CEA">
      <w:pPr>
        <w:pStyle w:val="Tekstpodstawowy"/>
        <w:tabs>
          <w:tab w:val="left" w:pos="142"/>
        </w:tabs>
        <w:rPr>
          <w:rFonts w:ascii="Book Antiqua" w:hAnsi="Book Antiqua"/>
          <w:b/>
          <w:szCs w:val="24"/>
        </w:rPr>
      </w:pPr>
      <w:r w:rsidRPr="00973839">
        <w:rPr>
          <w:rFonts w:ascii="Book Antiqua" w:hAnsi="Book Antiqua"/>
          <w:szCs w:val="24"/>
        </w:rPr>
        <w:tab/>
      </w:r>
      <w:r w:rsidRPr="00973839">
        <w:rPr>
          <w:rFonts w:ascii="Book Antiqua" w:hAnsi="Book Antiqua"/>
          <w:szCs w:val="24"/>
        </w:rPr>
        <w:tab/>
      </w:r>
      <w:r w:rsidR="003F6774" w:rsidRPr="00973839">
        <w:rPr>
          <w:rFonts w:ascii="Book Antiqua" w:hAnsi="Book Antiqua"/>
          <w:szCs w:val="24"/>
        </w:rPr>
        <w:t>Telefon kontaktow</w:t>
      </w:r>
      <w:r w:rsidR="00DB0E2F" w:rsidRPr="00973839">
        <w:rPr>
          <w:rFonts w:ascii="Book Antiqua" w:hAnsi="Book Antiqua"/>
          <w:szCs w:val="24"/>
        </w:rPr>
        <w:t>y</w:t>
      </w:r>
      <w:r w:rsidR="003F6774" w:rsidRPr="00973839">
        <w:rPr>
          <w:rFonts w:ascii="Book Antiqua" w:hAnsi="Book Antiqua"/>
          <w:b/>
          <w:szCs w:val="24"/>
        </w:rPr>
        <w:t>:</w:t>
      </w:r>
      <w:r w:rsidR="00041F1D" w:rsidRPr="00973839">
        <w:rPr>
          <w:rFonts w:ascii="Book Antiqua" w:hAnsi="Book Antiqua"/>
          <w:b/>
          <w:szCs w:val="24"/>
        </w:rPr>
        <w:t xml:space="preserve"> </w:t>
      </w:r>
      <w:r w:rsidR="00EB450C" w:rsidRPr="00973839">
        <w:rPr>
          <w:rFonts w:ascii="Book Antiqua" w:hAnsi="Book Antiqua"/>
          <w:b/>
          <w:szCs w:val="24"/>
        </w:rPr>
        <w:t xml:space="preserve"> </w:t>
      </w:r>
      <w:r w:rsidR="008B522D" w:rsidRPr="00973839">
        <w:rPr>
          <w:rFonts w:ascii="Book Antiqua" w:hAnsi="Book Antiqua"/>
          <w:b/>
          <w:szCs w:val="24"/>
        </w:rPr>
        <w:t>…………………..</w:t>
      </w:r>
      <w:r w:rsidR="00074B94" w:rsidRPr="00973839">
        <w:rPr>
          <w:rFonts w:ascii="Book Antiqua" w:hAnsi="Book Antiqua"/>
          <w:b/>
          <w:szCs w:val="24"/>
        </w:rPr>
        <w:t>.</w:t>
      </w:r>
    </w:p>
    <w:p w14:paraId="2CB61698" w14:textId="77777777" w:rsidR="00D06CEA" w:rsidRPr="00973839" w:rsidRDefault="00D06CEA" w:rsidP="00D06CEA">
      <w:pPr>
        <w:pStyle w:val="Tekstpodstawowy"/>
        <w:tabs>
          <w:tab w:val="left" w:pos="142"/>
        </w:tabs>
        <w:rPr>
          <w:rFonts w:ascii="Book Antiqua" w:hAnsi="Book Antiqua"/>
          <w:b/>
          <w:szCs w:val="24"/>
        </w:rPr>
      </w:pPr>
      <w:r w:rsidRPr="00973839">
        <w:rPr>
          <w:rFonts w:ascii="Book Antiqua" w:hAnsi="Book Antiqua"/>
          <w:b/>
          <w:szCs w:val="24"/>
        </w:rPr>
        <w:tab/>
      </w:r>
      <w:r w:rsidRPr="00973839">
        <w:rPr>
          <w:rFonts w:ascii="Book Antiqua" w:hAnsi="Book Antiqua"/>
          <w:b/>
          <w:szCs w:val="24"/>
        </w:rPr>
        <w:tab/>
      </w:r>
      <w:r w:rsidR="00041F1D" w:rsidRPr="00973839">
        <w:rPr>
          <w:rFonts w:ascii="Book Antiqua" w:hAnsi="Book Antiqua"/>
          <w:szCs w:val="24"/>
        </w:rPr>
        <w:t>T</w:t>
      </w:r>
      <w:r w:rsidR="00CD7419" w:rsidRPr="00973839">
        <w:rPr>
          <w:rFonts w:ascii="Book Antiqua" w:hAnsi="Book Antiqua"/>
          <w:szCs w:val="24"/>
        </w:rPr>
        <w:t>el</w:t>
      </w:r>
      <w:r w:rsidR="00DB0E2F" w:rsidRPr="00973839">
        <w:rPr>
          <w:rFonts w:ascii="Book Antiqua" w:hAnsi="Book Antiqua"/>
          <w:szCs w:val="24"/>
        </w:rPr>
        <w:t>efony</w:t>
      </w:r>
      <w:r w:rsidR="00CD7419" w:rsidRPr="00973839">
        <w:rPr>
          <w:rFonts w:ascii="Book Antiqua" w:hAnsi="Book Antiqua"/>
          <w:szCs w:val="24"/>
        </w:rPr>
        <w:t xml:space="preserve"> </w:t>
      </w:r>
      <w:r w:rsidR="00DB0E2F" w:rsidRPr="00973839">
        <w:rPr>
          <w:rFonts w:ascii="Book Antiqua" w:hAnsi="Book Antiqua"/>
          <w:szCs w:val="24"/>
        </w:rPr>
        <w:t>alarmowe</w:t>
      </w:r>
      <w:r w:rsidR="00132002" w:rsidRPr="00973839">
        <w:rPr>
          <w:rFonts w:ascii="Book Antiqua" w:hAnsi="Book Antiqua"/>
          <w:szCs w:val="24"/>
        </w:rPr>
        <w:t>:</w:t>
      </w:r>
      <w:r w:rsidR="00CD7419" w:rsidRPr="00973839">
        <w:rPr>
          <w:rFonts w:ascii="Book Antiqua" w:hAnsi="Book Antiqua"/>
          <w:szCs w:val="24"/>
        </w:rPr>
        <w:t xml:space="preserve"> </w:t>
      </w:r>
      <w:r w:rsidR="00DB0E2F" w:rsidRPr="00973839">
        <w:rPr>
          <w:rFonts w:ascii="Book Antiqua" w:hAnsi="Book Antiqua"/>
          <w:szCs w:val="24"/>
        </w:rPr>
        <w:t xml:space="preserve">  </w:t>
      </w:r>
      <w:r w:rsidR="008B522D" w:rsidRPr="00973839">
        <w:rPr>
          <w:rFonts w:ascii="Book Antiqua" w:hAnsi="Book Antiqua"/>
          <w:b/>
          <w:szCs w:val="24"/>
        </w:rPr>
        <w:t>…………………..</w:t>
      </w:r>
      <w:r w:rsidR="00074B94" w:rsidRPr="00973839">
        <w:rPr>
          <w:rFonts w:ascii="Book Antiqua" w:hAnsi="Book Antiqua"/>
          <w:szCs w:val="24"/>
        </w:rPr>
        <w:t>.</w:t>
      </w:r>
    </w:p>
    <w:p w14:paraId="70304DD8" w14:textId="77777777" w:rsidR="00D06CEA" w:rsidRPr="00973839" w:rsidRDefault="008C4002" w:rsidP="00250A34">
      <w:pPr>
        <w:pStyle w:val="Tekstpodstawowy"/>
        <w:numPr>
          <w:ilvl w:val="0"/>
          <w:numId w:val="12"/>
        </w:numPr>
        <w:tabs>
          <w:tab w:val="left" w:pos="142"/>
        </w:tabs>
        <w:rPr>
          <w:rFonts w:ascii="Book Antiqua" w:hAnsi="Book Antiqua"/>
          <w:b/>
          <w:szCs w:val="24"/>
        </w:rPr>
      </w:pPr>
      <w:r w:rsidRPr="00973839">
        <w:rPr>
          <w:rFonts w:ascii="Book Antiqua" w:hAnsi="Book Antiqua"/>
          <w:szCs w:val="24"/>
        </w:rPr>
        <w:t>Zamawiający nie ponosi jakiejkolwiek odpowiedzialności związanej z przekroczeniem lub nadużyciem przez pracowników ochrony zatrudnionych przez Wykonawcę obowiązujących przepisów, w tym kodeksu karnego i kodeksu cywilnego, jak również nie ponosi jakiejkolwiek odpowiedzialności za przekroczenie przez nich przysługujących im uprawnień lub ich nadużycie</w:t>
      </w:r>
      <w:r w:rsidR="00D3254A" w:rsidRPr="00973839">
        <w:rPr>
          <w:rFonts w:ascii="Book Antiqua" w:hAnsi="Book Antiqua"/>
          <w:szCs w:val="24"/>
        </w:rPr>
        <w:t>.</w:t>
      </w:r>
      <w:r w:rsidR="000E7E7C" w:rsidRPr="00973839">
        <w:rPr>
          <w:rFonts w:ascii="Book Antiqua" w:hAnsi="Book Antiqua"/>
          <w:szCs w:val="24"/>
        </w:rPr>
        <w:t xml:space="preserve"> Zamawiający nie ponosi także odpowiedzialności za jakiekolwiek inne działania pracowników ochrony.</w:t>
      </w:r>
    </w:p>
    <w:p w14:paraId="1718858E" w14:textId="77777777" w:rsidR="0033279A" w:rsidRPr="00973839" w:rsidRDefault="00D3254A" w:rsidP="00250A34">
      <w:pPr>
        <w:pStyle w:val="Tekstpodstawowy"/>
        <w:numPr>
          <w:ilvl w:val="0"/>
          <w:numId w:val="12"/>
        </w:numPr>
        <w:tabs>
          <w:tab w:val="left" w:pos="142"/>
        </w:tabs>
        <w:rPr>
          <w:rFonts w:ascii="Book Antiqua" w:hAnsi="Book Antiqua"/>
          <w:b/>
          <w:szCs w:val="24"/>
        </w:rPr>
      </w:pPr>
      <w:r w:rsidRPr="00973839">
        <w:rPr>
          <w:rFonts w:ascii="Book Antiqua" w:hAnsi="Book Antiqua"/>
          <w:szCs w:val="24"/>
        </w:rPr>
        <w:t>Zamawiający i upoważniona przez niego osoba ma prawo wglądu do dokumentów ochrony i otrzymywania z niej wyciągów i odpisów, a także do wydawania osobom wykonującym przedmiot Umowy dyspo</w:t>
      </w:r>
      <w:r w:rsidR="00F14361" w:rsidRPr="00973839">
        <w:rPr>
          <w:rFonts w:ascii="Book Antiqua" w:hAnsi="Book Antiqua"/>
          <w:szCs w:val="24"/>
        </w:rPr>
        <w:t>zycji, o których mowa w ust. 15</w:t>
      </w:r>
      <w:r w:rsidR="00FC0564" w:rsidRPr="00973839">
        <w:rPr>
          <w:rFonts w:ascii="Book Antiqua" w:hAnsi="Book Antiqua"/>
          <w:szCs w:val="24"/>
        </w:rPr>
        <w:t>.</w:t>
      </w:r>
    </w:p>
    <w:p w14:paraId="0C39EB43" w14:textId="31E2C2FB" w:rsidR="00D3254A" w:rsidRPr="00973839" w:rsidRDefault="00D3254A" w:rsidP="00250A34">
      <w:pPr>
        <w:pStyle w:val="Tekstpodstawowy"/>
        <w:numPr>
          <w:ilvl w:val="0"/>
          <w:numId w:val="12"/>
        </w:numPr>
        <w:tabs>
          <w:tab w:val="left" w:pos="142"/>
        </w:tabs>
        <w:rPr>
          <w:rFonts w:ascii="Book Antiqua" w:hAnsi="Book Antiqua"/>
          <w:b/>
          <w:szCs w:val="24"/>
        </w:rPr>
      </w:pPr>
      <w:r w:rsidRPr="00973839">
        <w:rPr>
          <w:rFonts w:ascii="Book Antiqua" w:hAnsi="Book Antiqua"/>
          <w:szCs w:val="24"/>
        </w:rPr>
        <w:t>W uzasadnionych przypadkach Zamawiający bez konsultacji z Wykonawcą może wydać osobom wykonującym przedmiot Umowy specjalne dyspozycje, pod warunkiem ich odnotowania w Książce Służby. Dyspozycje te mogą być wydane tylko</w:t>
      </w:r>
      <w:r w:rsidR="0033279A" w:rsidRPr="00973839">
        <w:rPr>
          <w:rFonts w:ascii="Book Antiqua" w:hAnsi="Book Antiqua"/>
          <w:b/>
          <w:szCs w:val="24"/>
        </w:rPr>
        <w:br/>
      </w:r>
      <w:r w:rsidRPr="00973839">
        <w:rPr>
          <w:rFonts w:ascii="Book Antiqua" w:hAnsi="Book Antiqua"/>
          <w:szCs w:val="24"/>
        </w:rPr>
        <w:t>w przypadku, jeżeli mieszczą się w przedmiocie Umowy, są zgodne z prawem, nie wpływają ujemnie na stan bezpieczeństwa chronionych osób i mienia.</w:t>
      </w:r>
    </w:p>
    <w:p w14:paraId="625315EF" w14:textId="77777777" w:rsidR="008C4002" w:rsidRPr="00973839" w:rsidRDefault="008C4002" w:rsidP="003844D8">
      <w:pPr>
        <w:pStyle w:val="Tekstpodstawowy"/>
        <w:ind w:left="142"/>
        <w:rPr>
          <w:rFonts w:ascii="Book Antiqua" w:hAnsi="Book Antiqua"/>
          <w:b/>
          <w:szCs w:val="24"/>
        </w:rPr>
      </w:pPr>
    </w:p>
    <w:p w14:paraId="6179E4E2" w14:textId="77777777" w:rsidR="0033279A" w:rsidRPr="00973839" w:rsidRDefault="00264F2B" w:rsidP="0033279A">
      <w:pPr>
        <w:ind w:left="142"/>
        <w:jc w:val="center"/>
        <w:rPr>
          <w:rFonts w:ascii="Book Antiqua" w:hAnsi="Book Antiqua"/>
          <w:b/>
          <w:sz w:val="24"/>
          <w:szCs w:val="24"/>
        </w:rPr>
      </w:pPr>
      <w:r w:rsidRPr="00973839">
        <w:rPr>
          <w:rFonts w:ascii="Book Antiqua" w:hAnsi="Book Antiqua"/>
          <w:b/>
          <w:sz w:val="24"/>
          <w:szCs w:val="24"/>
        </w:rPr>
        <w:t>§ 7</w:t>
      </w:r>
    </w:p>
    <w:p w14:paraId="6B5C2F74" w14:textId="4896EFCA" w:rsidR="004D534A" w:rsidRPr="00973839" w:rsidRDefault="004D534A" w:rsidP="0033279A">
      <w:pPr>
        <w:ind w:left="142"/>
        <w:jc w:val="center"/>
        <w:rPr>
          <w:rFonts w:ascii="Book Antiqua" w:hAnsi="Book Antiqua"/>
          <w:b/>
          <w:sz w:val="24"/>
          <w:szCs w:val="24"/>
        </w:rPr>
      </w:pPr>
      <w:r w:rsidRPr="00973839">
        <w:rPr>
          <w:rFonts w:ascii="Book Antiqua" w:hAnsi="Book Antiqua"/>
          <w:b/>
          <w:sz w:val="24"/>
          <w:szCs w:val="24"/>
        </w:rPr>
        <w:t>Wynagrodzenie za przedmiot umowy i warunki płatności</w:t>
      </w:r>
    </w:p>
    <w:p w14:paraId="60F3A25E" w14:textId="77777777" w:rsidR="00C7405B" w:rsidRPr="00973839" w:rsidRDefault="004D534A" w:rsidP="00250A34">
      <w:pPr>
        <w:pStyle w:val="Akapitzlist"/>
        <w:numPr>
          <w:ilvl w:val="0"/>
          <w:numId w:val="13"/>
        </w:numPr>
        <w:tabs>
          <w:tab w:val="left" w:pos="426"/>
        </w:tabs>
        <w:jc w:val="both"/>
        <w:rPr>
          <w:rFonts w:ascii="Book Antiqua" w:hAnsi="Book Antiqua"/>
          <w:sz w:val="24"/>
        </w:rPr>
      </w:pPr>
      <w:r w:rsidRPr="00973839">
        <w:rPr>
          <w:rFonts w:ascii="Book Antiqua" w:hAnsi="Book Antiqua"/>
          <w:sz w:val="24"/>
        </w:rPr>
        <w:t xml:space="preserve">Zgodnie z ofertą Wykonawcy cena ryczałtowa </w:t>
      </w:r>
      <w:r w:rsidR="00746FCD" w:rsidRPr="00973839">
        <w:rPr>
          <w:rFonts w:ascii="Book Antiqua" w:hAnsi="Book Antiqua"/>
          <w:sz w:val="24"/>
        </w:rPr>
        <w:t xml:space="preserve">w rozumieniu art. 632 Kodeksu cywilnego </w:t>
      </w:r>
      <w:r w:rsidRPr="00973839">
        <w:rPr>
          <w:rFonts w:ascii="Book Antiqua" w:hAnsi="Book Antiqua"/>
          <w:sz w:val="24"/>
        </w:rPr>
        <w:t>brutto za 1 roboczogodzinę (60</w:t>
      </w:r>
      <w:r w:rsidR="00C7405B" w:rsidRPr="00973839">
        <w:rPr>
          <w:rFonts w:ascii="Book Antiqua" w:hAnsi="Book Antiqua"/>
          <w:sz w:val="24"/>
        </w:rPr>
        <w:t xml:space="preserve"> </w:t>
      </w:r>
      <w:r w:rsidRPr="00973839">
        <w:rPr>
          <w:rFonts w:ascii="Book Antiqua" w:hAnsi="Book Antiqua"/>
          <w:sz w:val="24"/>
        </w:rPr>
        <w:t>min) wynosi:</w:t>
      </w:r>
      <w:r w:rsidR="00DD61ED" w:rsidRPr="00973839">
        <w:rPr>
          <w:rFonts w:ascii="Book Antiqua" w:hAnsi="Book Antiqua"/>
          <w:sz w:val="24"/>
        </w:rPr>
        <w:t xml:space="preserve"> …….. zł</w:t>
      </w:r>
      <w:r w:rsidRPr="00973839">
        <w:rPr>
          <w:rFonts w:ascii="Book Antiqua" w:hAnsi="Book Antiqua"/>
          <w:sz w:val="24"/>
        </w:rPr>
        <w:t>.</w:t>
      </w:r>
    </w:p>
    <w:p w14:paraId="2B13A89E" w14:textId="77777777" w:rsidR="00C7405B" w:rsidRPr="00973839" w:rsidRDefault="004D534A" w:rsidP="00250A34">
      <w:pPr>
        <w:pStyle w:val="Akapitzlist"/>
        <w:numPr>
          <w:ilvl w:val="0"/>
          <w:numId w:val="13"/>
        </w:numPr>
        <w:tabs>
          <w:tab w:val="left" w:pos="426"/>
        </w:tabs>
        <w:jc w:val="both"/>
        <w:rPr>
          <w:rFonts w:ascii="Book Antiqua" w:hAnsi="Book Antiqua"/>
          <w:sz w:val="24"/>
        </w:rPr>
      </w:pPr>
      <w:r w:rsidRPr="00973839">
        <w:rPr>
          <w:rFonts w:ascii="Book Antiqua" w:hAnsi="Book Antiqua"/>
          <w:sz w:val="24"/>
        </w:rPr>
        <w:t>Cena, o której mowa w ust. 1, może ulec zmianie tylko w przypadku urzędowej zmiany stawki podatku VAT.</w:t>
      </w:r>
    </w:p>
    <w:p w14:paraId="1BD72638" w14:textId="2CDEE0A3" w:rsidR="0037312F" w:rsidRPr="004A3045" w:rsidRDefault="004D534A" w:rsidP="004A3045">
      <w:pPr>
        <w:pStyle w:val="Akapitzlist"/>
        <w:numPr>
          <w:ilvl w:val="0"/>
          <w:numId w:val="13"/>
        </w:numPr>
        <w:tabs>
          <w:tab w:val="left" w:pos="426"/>
        </w:tabs>
        <w:jc w:val="both"/>
        <w:rPr>
          <w:rFonts w:ascii="Book Antiqua" w:hAnsi="Book Antiqua"/>
          <w:sz w:val="24"/>
        </w:rPr>
      </w:pPr>
      <w:r w:rsidRPr="00973839">
        <w:rPr>
          <w:rFonts w:ascii="Book Antiqua" w:hAnsi="Book Antiqua"/>
          <w:sz w:val="24"/>
        </w:rPr>
        <w:t>Wartość przedmiotu Umowy przy przewidywanej</w:t>
      </w:r>
      <w:r w:rsidR="008E6D97" w:rsidRPr="00973839">
        <w:rPr>
          <w:rFonts w:ascii="Book Antiqua" w:hAnsi="Book Antiqua"/>
          <w:sz w:val="24"/>
        </w:rPr>
        <w:t xml:space="preserve"> maksymalnej ilości </w:t>
      </w:r>
      <w:r w:rsidR="00A026C6">
        <w:rPr>
          <w:rFonts w:ascii="Book Antiqua" w:hAnsi="Book Antiqua"/>
          <w:b/>
          <w:bCs/>
          <w:sz w:val="24"/>
        </w:rPr>
        <w:t>22 0</w:t>
      </w:r>
      <w:r w:rsidR="00371F80">
        <w:rPr>
          <w:rFonts w:ascii="Book Antiqua" w:hAnsi="Book Antiqua"/>
          <w:b/>
          <w:bCs/>
          <w:sz w:val="24"/>
        </w:rPr>
        <w:t>88</w:t>
      </w:r>
      <w:r w:rsidR="004A3045">
        <w:rPr>
          <w:rFonts w:ascii="Book Antiqua" w:hAnsi="Book Antiqua"/>
          <w:b/>
          <w:sz w:val="24"/>
        </w:rPr>
        <w:t xml:space="preserve">,00 </w:t>
      </w:r>
      <w:r w:rsidRPr="004A3045">
        <w:rPr>
          <w:rFonts w:ascii="Book Antiqua" w:hAnsi="Book Antiqua"/>
          <w:sz w:val="24"/>
        </w:rPr>
        <w:t xml:space="preserve"> roboczogodzin usługi wynosi:</w:t>
      </w:r>
    </w:p>
    <w:p w14:paraId="076C328A" w14:textId="2767847A" w:rsidR="004D534A" w:rsidRPr="00973839" w:rsidRDefault="004D534A" w:rsidP="0037312F">
      <w:pPr>
        <w:pStyle w:val="Akapitzlist"/>
        <w:tabs>
          <w:tab w:val="left" w:pos="426"/>
        </w:tabs>
        <w:ind w:left="360"/>
        <w:jc w:val="both"/>
        <w:rPr>
          <w:rFonts w:ascii="Book Antiqua" w:hAnsi="Book Antiqua"/>
          <w:sz w:val="24"/>
        </w:rPr>
      </w:pPr>
      <w:r w:rsidRPr="00973839">
        <w:rPr>
          <w:rFonts w:ascii="Book Antiqua" w:hAnsi="Book Antiqua"/>
          <w:sz w:val="24"/>
        </w:rPr>
        <w:t>brutto: …</w:t>
      </w:r>
      <w:r w:rsidR="0037312F" w:rsidRPr="00973839">
        <w:rPr>
          <w:rFonts w:ascii="Book Antiqua" w:hAnsi="Book Antiqua"/>
          <w:sz w:val="24"/>
        </w:rPr>
        <w:t>…………….</w:t>
      </w:r>
      <w:r w:rsidRPr="00973839">
        <w:rPr>
          <w:rFonts w:ascii="Book Antiqua" w:hAnsi="Book Antiqua"/>
          <w:sz w:val="24"/>
        </w:rPr>
        <w:t>…………….</w:t>
      </w:r>
      <w:r w:rsidR="0037312F" w:rsidRPr="00973839">
        <w:rPr>
          <w:rFonts w:ascii="Book Antiqua" w:hAnsi="Book Antiqua"/>
          <w:sz w:val="24"/>
        </w:rPr>
        <w:t xml:space="preserve"> </w:t>
      </w:r>
      <w:r w:rsidRPr="00973839">
        <w:rPr>
          <w:rFonts w:ascii="Book Antiqua" w:hAnsi="Book Antiqua"/>
          <w:sz w:val="24"/>
        </w:rPr>
        <w:t xml:space="preserve">zł </w:t>
      </w:r>
    </w:p>
    <w:p w14:paraId="5CDB90DA" w14:textId="7DD2E04B" w:rsidR="004D534A" w:rsidRPr="00973839" w:rsidRDefault="004D534A" w:rsidP="0037312F">
      <w:pPr>
        <w:ind w:left="360"/>
        <w:jc w:val="both"/>
        <w:rPr>
          <w:rFonts w:ascii="Book Antiqua" w:hAnsi="Book Antiqua"/>
          <w:sz w:val="24"/>
          <w:szCs w:val="24"/>
        </w:rPr>
      </w:pPr>
      <w:r w:rsidRPr="00973839">
        <w:rPr>
          <w:rFonts w:ascii="Book Antiqua" w:hAnsi="Book Antiqua"/>
          <w:sz w:val="24"/>
          <w:szCs w:val="24"/>
        </w:rPr>
        <w:t>(słownie</w:t>
      </w:r>
      <w:r w:rsidR="0037312F" w:rsidRPr="00973839">
        <w:rPr>
          <w:rFonts w:ascii="Book Antiqua" w:hAnsi="Book Antiqua"/>
          <w:sz w:val="24"/>
          <w:szCs w:val="24"/>
        </w:rPr>
        <w:t xml:space="preserve"> zł</w:t>
      </w:r>
      <w:r w:rsidRPr="00973839">
        <w:rPr>
          <w:rFonts w:ascii="Book Antiqua" w:hAnsi="Book Antiqua"/>
          <w:sz w:val="24"/>
          <w:szCs w:val="24"/>
        </w:rPr>
        <w:t>: …………………</w:t>
      </w:r>
      <w:r w:rsidR="0037312F" w:rsidRPr="00973839">
        <w:rPr>
          <w:rFonts w:ascii="Book Antiqua" w:hAnsi="Book Antiqua"/>
          <w:sz w:val="24"/>
          <w:szCs w:val="24"/>
        </w:rPr>
        <w:t>………………</w:t>
      </w:r>
      <w:r w:rsidRPr="00973839">
        <w:rPr>
          <w:rFonts w:ascii="Book Antiqua" w:hAnsi="Book Antiqua"/>
          <w:sz w:val="24"/>
          <w:szCs w:val="24"/>
        </w:rPr>
        <w:t xml:space="preserve">………….), </w:t>
      </w:r>
    </w:p>
    <w:p w14:paraId="6E50E84A" w14:textId="77777777" w:rsidR="004D534A" w:rsidRPr="00973839" w:rsidRDefault="004D534A" w:rsidP="0037312F">
      <w:pPr>
        <w:ind w:left="360"/>
        <w:jc w:val="both"/>
        <w:rPr>
          <w:rFonts w:ascii="Book Antiqua" w:hAnsi="Book Antiqua"/>
          <w:sz w:val="24"/>
          <w:szCs w:val="24"/>
        </w:rPr>
      </w:pPr>
      <w:r w:rsidRPr="00973839">
        <w:rPr>
          <w:rFonts w:ascii="Book Antiqua" w:hAnsi="Book Antiqua"/>
          <w:sz w:val="24"/>
          <w:szCs w:val="24"/>
        </w:rPr>
        <w:t>w tym:</w:t>
      </w:r>
    </w:p>
    <w:p w14:paraId="30EC4AB5" w14:textId="6C0DA3F4" w:rsidR="004D534A" w:rsidRPr="00973839" w:rsidRDefault="004D534A" w:rsidP="0037312F">
      <w:pPr>
        <w:ind w:left="360"/>
        <w:jc w:val="both"/>
        <w:rPr>
          <w:rFonts w:ascii="Book Antiqua" w:hAnsi="Book Antiqua"/>
          <w:sz w:val="24"/>
          <w:szCs w:val="24"/>
        </w:rPr>
      </w:pPr>
      <w:r w:rsidRPr="00973839">
        <w:rPr>
          <w:rFonts w:ascii="Book Antiqua" w:hAnsi="Book Antiqua"/>
          <w:sz w:val="24"/>
          <w:szCs w:val="24"/>
        </w:rPr>
        <w:t>netto: ……</w:t>
      </w:r>
      <w:r w:rsidR="0037312F" w:rsidRPr="00973839">
        <w:rPr>
          <w:rFonts w:ascii="Book Antiqua" w:hAnsi="Book Antiqua"/>
          <w:sz w:val="24"/>
          <w:szCs w:val="24"/>
        </w:rPr>
        <w:t>..</w:t>
      </w:r>
      <w:r w:rsidRPr="00973839">
        <w:rPr>
          <w:rFonts w:ascii="Book Antiqua" w:hAnsi="Book Antiqua"/>
          <w:sz w:val="24"/>
          <w:szCs w:val="24"/>
        </w:rPr>
        <w:t>……………………….. zł,</w:t>
      </w:r>
    </w:p>
    <w:p w14:paraId="73FAC3EA" w14:textId="4CC7B6DD" w:rsidR="004D534A" w:rsidRPr="00973839" w:rsidRDefault="004D534A" w:rsidP="0037312F">
      <w:pPr>
        <w:ind w:firstLine="360"/>
        <w:jc w:val="both"/>
        <w:rPr>
          <w:rFonts w:ascii="Book Antiqua" w:hAnsi="Book Antiqua"/>
          <w:sz w:val="24"/>
          <w:szCs w:val="24"/>
        </w:rPr>
      </w:pPr>
      <w:r w:rsidRPr="00973839">
        <w:rPr>
          <w:rFonts w:ascii="Book Antiqua" w:hAnsi="Book Antiqua"/>
          <w:sz w:val="24"/>
          <w:szCs w:val="24"/>
        </w:rPr>
        <w:t>(słownie zł: ……</w:t>
      </w:r>
      <w:r w:rsidR="0037312F" w:rsidRPr="00973839">
        <w:rPr>
          <w:rFonts w:ascii="Book Antiqua" w:hAnsi="Book Antiqua"/>
          <w:sz w:val="24"/>
          <w:szCs w:val="24"/>
        </w:rPr>
        <w:t>………………….</w:t>
      </w:r>
      <w:r w:rsidRPr="00973839">
        <w:rPr>
          <w:rFonts w:ascii="Book Antiqua" w:hAnsi="Book Antiqua"/>
          <w:sz w:val="24"/>
          <w:szCs w:val="24"/>
        </w:rPr>
        <w:t>…………………….),</w:t>
      </w:r>
    </w:p>
    <w:p w14:paraId="27CAC8A6" w14:textId="77777777" w:rsidR="0037312F" w:rsidRPr="00973839" w:rsidRDefault="004D534A" w:rsidP="0037312F">
      <w:pPr>
        <w:ind w:firstLine="360"/>
        <w:jc w:val="both"/>
        <w:rPr>
          <w:rFonts w:ascii="Book Antiqua" w:hAnsi="Book Antiqua"/>
          <w:sz w:val="24"/>
          <w:szCs w:val="24"/>
        </w:rPr>
      </w:pPr>
      <w:r w:rsidRPr="00973839">
        <w:rPr>
          <w:rFonts w:ascii="Book Antiqua" w:hAnsi="Book Antiqua"/>
          <w:sz w:val="24"/>
          <w:szCs w:val="24"/>
        </w:rPr>
        <w:t xml:space="preserve">podatek VAT: ………………….…. zł, </w:t>
      </w:r>
    </w:p>
    <w:p w14:paraId="6B5FD317" w14:textId="77777777" w:rsidR="0037312F" w:rsidRPr="00973839" w:rsidRDefault="004D534A" w:rsidP="0037312F">
      <w:pPr>
        <w:ind w:firstLine="360"/>
        <w:jc w:val="both"/>
        <w:rPr>
          <w:rFonts w:ascii="Book Antiqua" w:hAnsi="Book Antiqua"/>
          <w:sz w:val="24"/>
          <w:szCs w:val="24"/>
        </w:rPr>
      </w:pPr>
      <w:r w:rsidRPr="00973839">
        <w:rPr>
          <w:rFonts w:ascii="Book Antiqua" w:hAnsi="Book Antiqua"/>
          <w:sz w:val="24"/>
          <w:szCs w:val="24"/>
        </w:rPr>
        <w:t>słownie zł: ……</w:t>
      </w:r>
      <w:r w:rsidR="0037312F" w:rsidRPr="00973839">
        <w:rPr>
          <w:rFonts w:ascii="Book Antiqua" w:hAnsi="Book Antiqua"/>
          <w:sz w:val="24"/>
          <w:szCs w:val="24"/>
        </w:rPr>
        <w:t>……………………</w:t>
      </w:r>
      <w:r w:rsidRPr="00973839">
        <w:rPr>
          <w:rFonts w:ascii="Book Antiqua" w:hAnsi="Book Antiqua"/>
          <w:sz w:val="24"/>
          <w:szCs w:val="24"/>
        </w:rPr>
        <w:t>……………………).</w:t>
      </w:r>
    </w:p>
    <w:p w14:paraId="19C4186A" w14:textId="5F8D021A" w:rsidR="0037312F" w:rsidRPr="00973839" w:rsidRDefault="004D534A" w:rsidP="00250A34">
      <w:pPr>
        <w:pStyle w:val="Akapitzlist"/>
        <w:numPr>
          <w:ilvl w:val="0"/>
          <w:numId w:val="13"/>
        </w:numPr>
        <w:jc w:val="both"/>
        <w:rPr>
          <w:rFonts w:ascii="Book Antiqua" w:hAnsi="Book Antiqua"/>
          <w:sz w:val="24"/>
        </w:rPr>
      </w:pPr>
      <w:r w:rsidRPr="00973839">
        <w:rPr>
          <w:rFonts w:ascii="Book Antiqua" w:hAnsi="Book Antiqua"/>
          <w:sz w:val="24"/>
        </w:rPr>
        <w:t xml:space="preserve">Strony zgodnie ustalają, </w:t>
      </w:r>
      <w:r w:rsidR="00D67DB3" w:rsidRPr="002E0BAC">
        <w:rPr>
          <w:rFonts w:ascii="Book Antiqua" w:hAnsi="Book Antiqua"/>
          <w:sz w:val="24"/>
        </w:rPr>
        <w:t xml:space="preserve">że z zastrzeżeniem § </w:t>
      </w:r>
      <w:r w:rsidR="00D67DB3">
        <w:rPr>
          <w:rFonts w:ascii="Book Antiqua" w:hAnsi="Book Antiqua"/>
          <w:sz w:val="24"/>
        </w:rPr>
        <w:t>1</w:t>
      </w:r>
      <w:r w:rsidR="00D67DB3" w:rsidRPr="002E0BAC">
        <w:rPr>
          <w:rFonts w:ascii="Book Antiqua" w:hAnsi="Book Antiqua"/>
          <w:sz w:val="24"/>
        </w:rPr>
        <w:t xml:space="preserve"> ust. 5</w:t>
      </w:r>
      <w:r w:rsidRPr="00973839">
        <w:rPr>
          <w:rFonts w:ascii="Book Antiqua" w:hAnsi="Book Antiqua"/>
          <w:sz w:val="24"/>
        </w:rPr>
        <w:t xml:space="preserve"> Wykonawca otrzymywać będzie wynagrodzenie za</w:t>
      </w:r>
      <w:r w:rsidR="0037312F" w:rsidRPr="00973839">
        <w:rPr>
          <w:rFonts w:ascii="Book Antiqua" w:hAnsi="Book Antiqua"/>
          <w:sz w:val="24"/>
        </w:rPr>
        <w:t xml:space="preserve"> </w:t>
      </w:r>
      <w:r w:rsidRPr="00973839">
        <w:rPr>
          <w:rFonts w:ascii="Book Antiqua" w:hAnsi="Book Antiqua"/>
          <w:sz w:val="24"/>
        </w:rPr>
        <w:t>zakończone okresy miesięczne</w:t>
      </w:r>
      <w:r w:rsidR="000E7E7C" w:rsidRPr="00973839">
        <w:rPr>
          <w:rFonts w:ascii="Book Antiqua" w:hAnsi="Book Antiqua"/>
          <w:sz w:val="24"/>
        </w:rPr>
        <w:t xml:space="preserve"> świadczenia usługi</w:t>
      </w:r>
      <w:r w:rsidRPr="00973839">
        <w:rPr>
          <w:rFonts w:ascii="Book Antiqua" w:hAnsi="Book Antiqua"/>
          <w:sz w:val="24"/>
        </w:rPr>
        <w:t>, stanowiące iloczyn ilości godzin</w:t>
      </w:r>
      <w:r w:rsidR="00D67DB3">
        <w:rPr>
          <w:rFonts w:ascii="Book Antiqua" w:hAnsi="Book Antiqua"/>
          <w:sz w:val="24"/>
        </w:rPr>
        <w:t xml:space="preserve"> </w:t>
      </w:r>
      <w:r w:rsidRPr="00973839">
        <w:rPr>
          <w:rFonts w:ascii="Book Antiqua" w:hAnsi="Book Antiqua"/>
          <w:sz w:val="24"/>
        </w:rPr>
        <w:t>w danym miesiącu i ceny brutto za 1 roboczogodzinę.</w:t>
      </w:r>
    </w:p>
    <w:p w14:paraId="5B4AA8A2" w14:textId="77777777" w:rsidR="0037312F" w:rsidRPr="00973839" w:rsidRDefault="004D534A" w:rsidP="00250A34">
      <w:pPr>
        <w:pStyle w:val="Akapitzlist"/>
        <w:numPr>
          <w:ilvl w:val="0"/>
          <w:numId w:val="13"/>
        </w:numPr>
        <w:jc w:val="both"/>
        <w:rPr>
          <w:rFonts w:ascii="Book Antiqua" w:hAnsi="Book Antiqua"/>
          <w:sz w:val="24"/>
        </w:rPr>
      </w:pPr>
      <w:r w:rsidRPr="00973839">
        <w:rPr>
          <w:rFonts w:ascii="Book Antiqua" w:hAnsi="Book Antiqua"/>
          <w:bCs/>
          <w:sz w:val="24"/>
        </w:rPr>
        <w:t xml:space="preserve">Za wykonane usługi stanowiące przedmiot umowy Wykonawca będzie wystawiał faktury VAT na: Nabywca: Sąd Okręgowy w Słupsku ul. Zamenhofa 7, 76-200 Słupsk, NIP 839-14-24-606, </w:t>
      </w:r>
      <w:r w:rsidR="00DD61ED" w:rsidRPr="00973839">
        <w:rPr>
          <w:rFonts w:ascii="Book Antiqua" w:hAnsi="Book Antiqua"/>
          <w:bCs/>
          <w:sz w:val="24"/>
        </w:rPr>
        <w:t>Odbiorca: Sąd Rejonowy w Bytowie, ul. Zamkowa 1, 77-10</w:t>
      </w:r>
      <w:r w:rsidR="009017B5" w:rsidRPr="00973839">
        <w:rPr>
          <w:rFonts w:ascii="Book Antiqua" w:hAnsi="Book Antiqua"/>
          <w:bCs/>
          <w:sz w:val="24"/>
        </w:rPr>
        <w:t>0 Bytów</w:t>
      </w:r>
      <w:r w:rsidR="00D61742" w:rsidRPr="00973839">
        <w:rPr>
          <w:rFonts w:ascii="Book Antiqua" w:hAnsi="Book Antiqua"/>
          <w:bCs/>
          <w:sz w:val="24"/>
        </w:rPr>
        <w:t>.</w:t>
      </w:r>
      <w:r w:rsidRPr="00973839">
        <w:rPr>
          <w:rFonts w:ascii="Book Antiqua" w:hAnsi="Book Antiqua"/>
          <w:bCs/>
          <w:sz w:val="24"/>
        </w:rPr>
        <w:t xml:space="preserve">” </w:t>
      </w:r>
      <w:r w:rsidRPr="00973839">
        <w:rPr>
          <w:rFonts w:ascii="Book Antiqua" w:hAnsi="Book Antiqua"/>
          <w:sz w:val="24"/>
        </w:rPr>
        <w:t>Wynagrodzenie płatne będzie przelewem w terminie 30 dni od daty otrzymania prawidłowej faktury, na rachunek Wykonawcy nr …………………….</w:t>
      </w:r>
    </w:p>
    <w:p w14:paraId="70F1A61A" w14:textId="77777777" w:rsidR="003E79F4" w:rsidRPr="003E79F4" w:rsidRDefault="003E79F4" w:rsidP="003E79F4">
      <w:pPr>
        <w:pStyle w:val="Akapitzlist"/>
        <w:numPr>
          <w:ilvl w:val="0"/>
          <w:numId w:val="13"/>
        </w:numPr>
        <w:jc w:val="both"/>
        <w:rPr>
          <w:rFonts w:ascii="Book Antiqua" w:hAnsi="Book Antiqua"/>
          <w:sz w:val="24"/>
        </w:rPr>
      </w:pPr>
      <w:r w:rsidRPr="003E79F4">
        <w:rPr>
          <w:rFonts w:ascii="Book Antiqua" w:hAnsi="Book Antiqua"/>
          <w:sz w:val="24"/>
        </w:rPr>
        <w:t>Zamawiający akceptuje wystawianie i dostarczanie w formie elektronicznej, w formacie PDF: faktur, faktur korygujących oraz duplikatów faktur, zgodnie z art. 106n ustawy</w:t>
      </w:r>
    </w:p>
    <w:p w14:paraId="017E38F9" w14:textId="65D71AD7" w:rsidR="003E79F4" w:rsidRPr="003E79F4" w:rsidRDefault="003E79F4" w:rsidP="003E79F4">
      <w:pPr>
        <w:pStyle w:val="Akapitzlist"/>
        <w:ind w:left="360"/>
        <w:jc w:val="both"/>
        <w:rPr>
          <w:rFonts w:ascii="Book Antiqua" w:hAnsi="Book Antiqua"/>
          <w:sz w:val="24"/>
        </w:rPr>
      </w:pPr>
      <w:r w:rsidRPr="003E79F4">
        <w:rPr>
          <w:rFonts w:ascii="Book Antiqua" w:hAnsi="Book Antiqua"/>
          <w:sz w:val="24"/>
        </w:rPr>
        <w:t>z dnia 11 marca 2004 r. o  podatku od towarów i usług (</w:t>
      </w:r>
      <w:proofErr w:type="spellStart"/>
      <w:r w:rsidRPr="003E79F4">
        <w:rPr>
          <w:rFonts w:ascii="Book Antiqua" w:hAnsi="Book Antiqua"/>
          <w:sz w:val="24"/>
        </w:rPr>
        <w:t>t.j</w:t>
      </w:r>
      <w:proofErr w:type="spellEnd"/>
      <w:r w:rsidRPr="003E79F4">
        <w:rPr>
          <w:rFonts w:ascii="Book Antiqua" w:hAnsi="Book Antiqua"/>
          <w:sz w:val="24"/>
        </w:rPr>
        <w:t>. Dz.U. z 202</w:t>
      </w:r>
      <w:r w:rsidR="008655EF">
        <w:rPr>
          <w:rFonts w:ascii="Book Antiqua" w:hAnsi="Book Antiqua"/>
          <w:sz w:val="24"/>
        </w:rPr>
        <w:t>5</w:t>
      </w:r>
      <w:r w:rsidRPr="003E79F4">
        <w:rPr>
          <w:rFonts w:ascii="Book Antiqua" w:hAnsi="Book Antiqua"/>
          <w:sz w:val="24"/>
        </w:rPr>
        <w:t xml:space="preserve"> r., poz. </w:t>
      </w:r>
      <w:r w:rsidR="008655EF">
        <w:rPr>
          <w:rFonts w:ascii="Book Antiqua" w:hAnsi="Book Antiqua"/>
          <w:sz w:val="24"/>
        </w:rPr>
        <w:t>894</w:t>
      </w:r>
      <w:r w:rsidRPr="003E79F4">
        <w:rPr>
          <w:rFonts w:ascii="Book Antiqua" w:hAnsi="Book Antiqua"/>
          <w:sz w:val="24"/>
        </w:rPr>
        <w:t>).</w:t>
      </w:r>
    </w:p>
    <w:p w14:paraId="625C4FF1" w14:textId="031737E5" w:rsidR="003E79F4" w:rsidRPr="003E79F4" w:rsidRDefault="003E79F4" w:rsidP="003E79F4">
      <w:pPr>
        <w:pStyle w:val="Akapitzlist"/>
        <w:numPr>
          <w:ilvl w:val="0"/>
          <w:numId w:val="13"/>
        </w:numPr>
        <w:jc w:val="both"/>
        <w:rPr>
          <w:rFonts w:ascii="Book Antiqua" w:hAnsi="Book Antiqua"/>
          <w:sz w:val="24"/>
        </w:rPr>
      </w:pPr>
      <w:r w:rsidRPr="003E79F4">
        <w:rPr>
          <w:rFonts w:ascii="Book Antiqua" w:hAnsi="Book Antiqua"/>
          <w:sz w:val="24"/>
        </w:rPr>
        <w:t xml:space="preserve">Faktura elektroniczna zostanie wysłana Zamawiającemu na adres e-mail: </w:t>
      </w:r>
      <w:hyperlink r:id="rId9" w:history="1">
        <w:r w:rsidRPr="00D967E6">
          <w:rPr>
            <w:rStyle w:val="Hipercze"/>
            <w:rFonts w:ascii="Book Antiqua" w:hAnsi="Book Antiqua"/>
            <w:sz w:val="24"/>
          </w:rPr>
          <w:t>inwestycje@slupsk.so.gov.pl</w:t>
        </w:r>
      </w:hyperlink>
      <w:r>
        <w:rPr>
          <w:rFonts w:ascii="Book Antiqua" w:hAnsi="Book Antiqua"/>
          <w:sz w:val="24"/>
        </w:rPr>
        <w:t xml:space="preserve"> </w:t>
      </w:r>
    </w:p>
    <w:p w14:paraId="7C75E3C7" w14:textId="2CC7F135" w:rsidR="003E79F4" w:rsidRDefault="003E79F4" w:rsidP="003E79F4">
      <w:pPr>
        <w:pStyle w:val="Akapitzlist"/>
        <w:numPr>
          <w:ilvl w:val="0"/>
          <w:numId w:val="13"/>
        </w:numPr>
        <w:jc w:val="both"/>
        <w:rPr>
          <w:rFonts w:ascii="Book Antiqua" w:hAnsi="Book Antiqua"/>
          <w:sz w:val="24"/>
        </w:rPr>
      </w:pPr>
      <w:r w:rsidRPr="003E79F4">
        <w:rPr>
          <w:rFonts w:ascii="Book Antiqua" w:hAnsi="Book Antiqua"/>
          <w:sz w:val="24"/>
        </w:rPr>
        <w:lastRenderedPageBreak/>
        <w:t>W przypadku wystawienia i dostarczenia faktury w formie elektronicznej nie jest dopuszczalne równoczesne wystawienie faktury w formie papierowej. W przypadku błędnie wystawionej faktury, termin płatności liczony będzie od daty otrzymania faktury korygującej</w:t>
      </w:r>
      <w:r>
        <w:rPr>
          <w:rFonts w:ascii="Book Antiqua" w:hAnsi="Book Antiqua"/>
          <w:sz w:val="24"/>
        </w:rPr>
        <w:t>.</w:t>
      </w:r>
    </w:p>
    <w:p w14:paraId="22942953" w14:textId="2C59649F" w:rsidR="0037312F" w:rsidRPr="00973839" w:rsidRDefault="004D534A" w:rsidP="00250A34">
      <w:pPr>
        <w:pStyle w:val="Akapitzlist"/>
        <w:numPr>
          <w:ilvl w:val="0"/>
          <w:numId w:val="13"/>
        </w:numPr>
        <w:jc w:val="both"/>
        <w:rPr>
          <w:rFonts w:ascii="Book Antiqua" w:hAnsi="Book Antiqua"/>
          <w:sz w:val="24"/>
        </w:rPr>
      </w:pPr>
      <w:r w:rsidRPr="00973839">
        <w:rPr>
          <w:rFonts w:ascii="Book Antiqua" w:hAnsi="Book Antiqua"/>
          <w:sz w:val="24"/>
        </w:rPr>
        <w:t>Zamawiający dopuszcza przesyłanie za pośrednictwem platformy elektronicznego fakturowania innych ustrukturyzowanych dokumentów elektronicznych tj. (zlecenie dostawy (zamówienie), awizo dostawy, potwierdzenie odbioru, faktura korygująca, nota księgowa) wymienionych w przepisie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 r. poz. 856).</w:t>
      </w:r>
    </w:p>
    <w:p w14:paraId="1A3308C2" w14:textId="77777777" w:rsidR="00B3091E" w:rsidRPr="00973839" w:rsidRDefault="004D534A" w:rsidP="00250A34">
      <w:pPr>
        <w:pStyle w:val="Akapitzlist"/>
        <w:numPr>
          <w:ilvl w:val="0"/>
          <w:numId w:val="13"/>
        </w:numPr>
        <w:jc w:val="both"/>
        <w:rPr>
          <w:rFonts w:ascii="Book Antiqua" w:hAnsi="Book Antiqua"/>
          <w:sz w:val="24"/>
        </w:rPr>
      </w:pPr>
      <w:r w:rsidRPr="00973839">
        <w:rPr>
          <w:rFonts w:ascii="Book Antiqua" w:hAnsi="Book Antiqua"/>
          <w:sz w:val="24"/>
        </w:rPr>
        <w:t>Wykonawca oświadcza, że jest czynnym podatnikiem VAT i jego rachunek bankowy służący do obsługi płatności wynikających z Umowy jest zarejestrowany w rejestrze podatników VAT prowadzonym przez Krajową Administrację Skarbową.</w:t>
      </w:r>
    </w:p>
    <w:p w14:paraId="72126C86" w14:textId="77777777" w:rsidR="00B3091E" w:rsidRPr="00973839" w:rsidRDefault="004D534A" w:rsidP="00250A34">
      <w:pPr>
        <w:pStyle w:val="Akapitzlist"/>
        <w:numPr>
          <w:ilvl w:val="0"/>
          <w:numId w:val="13"/>
        </w:numPr>
        <w:jc w:val="both"/>
        <w:rPr>
          <w:rFonts w:ascii="Book Antiqua" w:hAnsi="Book Antiqua"/>
          <w:sz w:val="24"/>
        </w:rPr>
      </w:pPr>
      <w:r w:rsidRPr="00973839">
        <w:rPr>
          <w:rFonts w:ascii="Book Antiqua" w:hAnsi="Book Antiqua"/>
          <w:sz w:val="24"/>
        </w:rPr>
        <w:t>Wykonawcy nie wolno dokonać cesji wierzytelności przysługujących mu wobec Zamawiającego bez jego pisemnej zgody pod rygorem nieważności.</w:t>
      </w:r>
    </w:p>
    <w:p w14:paraId="7C101383" w14:textId="772F7117" w:rsidR="004D534A" w:rsidRPr="00973839" w:rsidRDefault="004D534A" w:rsidP="00250A34">
      <w:pPr>
        <w:pStyle w:val="Akapitzlist"/>
        <w:numPr>
          <w:ilvl w:val="0"/>
          <w:numId w:val="13"/>
        </w:numPr>
        <w:jc w:val="both"/>
        <w:rPr>
          <w:rFonts w:ascii="Book Antiqua" w:hAnsi="Book Antiqua"/>
          <w:sz w:val="24"/>
        </w:rPr>
      </w:pPr>
      <w:r w:rsidRPr="00973839">
        <w:rPr>
          <w:rFonts w:ascii="Book Antiqua" w:hAnsi="Book Antiqua"/>
          <w:sz w:val="24"/>
        </w:rPr>
        <w:t xml:space="preserve">Za dzień zapłaty uznaje się dzień obciążenia rachunku Zamawiającego. </w:t>
      </w:r>
    </w:p>
    <w:p w14:paraId="62EB1E19" w14:textId="77777777" w:rsidR="00376A4E" w:rsidRPr="00973839" w:rsidRDefault="00376A4E" w:rsidP="004D534A">
      <w:pPr>
        <w:rPr>
          <w:rFonts w:ascii="Book Antiqua" w:hAnsi="Book Antiqua"/>
          <w:b/>
          <w:strike/>
          <w:sz w:val="24"/>
          <w:szCs w:val="24"/>
        </w:rPr>
      </w:pPr>
    </w:p>
    <w:p w14:paraId="29A03778" w14:textId="77777777" w:rsidR="00B3091E" w:rsidRPr="00973839" w:rsidRDefault="00264F2B" w:rsidP="00B3091E">
      <w:pPr>
        <w:pStyle w:val="Tekstpodstawowy"/>
        <w:jc w:val="center"/>
        <w:rPr>
          <w:rFonts w:ascii="Book Antiqua" w:hAnsi="Book Antiqua"/>
          <w:b/>
          <w:szCs w:val="24"/>
        </w:rPr>
      </w:pPr>
      <w:r w:rsidRPr="00973839">
        <w:rPr>
          <w:rFonts w:ascii="Book Antiqua" w:hAnsi="Book Antiqua"/>
          <w:b/>
          <w:szCs w:val="24"/>
        </w:rPr>
        <w:t>§ 8</w:t>
      </w:r>
    </w:p>
    <w:p w14:paraId="09E0F15B" w14:textId="0AFD11CA" w:rsidR="004B3678" w:rsidRPr="00973839" w:rsidRDefault="004B3678" w:rsidP="00B3091E">
      <w:pPr>
        <w:pStyle w:val="Tekstpodstawowy"/>
        <w:jc w:val="center"/>
        <w:rPr>
          <w:rFonts w:ascii="Book Antiqua" w:hAnsi="Book Antiqua"/>
          <w:b/>
          <w:szCs w:val="24"/>
        </w:rPr>
      </w:pPr>
      <w:r w:rsidRPr="00973839">
        <w:rPr>
          <w:rFonts w:ascii="Book Antiqua" w:hAnsi="Book Antiqua"/>
          <w:b/>
          <w:szCs w:val="24"/>
        </w:rPr>
        <w:t>Kary umowne</w:t>
      </w:r>
    </w:p>
    <w:p w14:paraId="735566BD" w14:textId="77777777" w:rsidR="001D00D1" w:rsidRPr="00973839" w:rsidRDefault="003F6774" w:rsidP="00250A34">
      <w:pPr>
        <w:pStyle w:val="Akapitzlist"/>
        <w:numPr>
          <w:ilvl w:val="0"/>
          <w:numId w:val="14"/>
        </w:numPr>
        <w:tabs>
          <w:tab w:val="left" w:pos="426"/>
        </w:tabs>
        <w:jc w:val="both"/>
        <w:rPr>
          <w:rFonts w:ascii="Book Antiqua" w:hAnsi="Book Antiqua"/>
          <w:sz w:val="24"/>
        </w:rPr>
      </w:pPr>
      <w:r w:rsidRPr="00973839">
        <w:rPr>
          <w:rFonts w:ascii="Book Antiqua" w:hAnsi="Book Antiqua"/>
          <w:sz w:val="24"/>
        </w:rPr>
        <w:t>Zamawiający zastrzega sobie prawo naliczania kar umownych w następujących przypadkach:</w:t>
      </w:r>
    </w:p>
    <w:p w14:paraId="5666749A" w14:textId="436E82AC" w:rsidR="001D00D1" w:rsidRPr="00973839" w:rsidRDefault="00063980" w:rsidP="00250A34">
      <w:pPr>
        <w:pStyle w:val="Akapitzlist"/>
        <w:numPr>
          <w:ilvl w:val="0"/>
          <w:numId w:val="15"/>
        </w:numPr>
        <w:tabs>
          <w:tab w:val="left" w:pos="426"/>
        </w:tabs>
        <w:jc w:val="both"/>
        <w:rPr>
          <w:rFonts w:ascii="Book Antiqua" w:hAnsi="Book Antiqua"/>
          <w:sz w:val="24"/>
        </w:rPr>
      </w:pPr>
      <w:r w:rsidRPr="00973839">
        <w:rPr>
          <w:rFonts w:ascii="Book Antiqua" w:hAnsi="Book Antiqua"/>
          <w:sz w:val="24"/>
        </w:rPr>
        <w:t>w wysokości 1000,00 zł za każde stwierdzone uchybienie w realizacji przedmiotu</w:t>
      </w:r>
      <w:r w:rsidR="001D00D1" w:rsidRPr="00973839">
        <w:rPr>
          <w:rFonts w:ascii="Book Antiqua" w:hAnsi="Book Antiqua"/>
          <w:sz w:val="24"/>
        </w:rPr>
        <w:t xml:space="preserve"> </w:t>
      </w:r>
      <w:r w:rsidRPr="00973839">
        <w:rPr>
          <w:rFonts w:ascii="Book Antiqua" w:hAnsi="Book Antiqua"/>
          <w:sz w:val="24"/>
        </w:rPr>
        <w:t>umowy, tj. niewykonanie lub nienależyte wykonanie czynności wynikających</w:t>
      </w:r>
      <w:r w:rsidR="001D00D1" w:rsidRPr="00973839">
        <w:rPr>
          <w:rFonts w:ascii="Book Antiqua" w:hAnsi="Book Antiqua"/>
          <w:sz w:val="24"/>
        </w:rPr>
        <w:br/>
      </w:r>
      <w:r w:rsidRPr="00973839">
        <w:rPr>
          <w:rFonts w:ascii="Book Antiqua" w:hAnsi="Book Antiqua"/>
          <w:sz w:val="24"/>
        </w:rPr>
        <w:t>z obowiązków Wykonawcy, w szczególności niezapewnienia ochrony lub  dozoru, opuszczenie miejsca ochrony prze</w:t>
      </w:r>
      <w:r w:rsidR="00D67DB3">
        <w:rPr>
          <w:rFonts w:ascii="Book Antiqua" w:hAnsi="Book Antiqua"/>
          <w:sz w:val="24"/>
        </w:rPr>
        <w:t>z</w:t>
      </w:r>
      <w:r w:rsidRPr="00973839">
        <w:rPr>
          <w:rFonts w:ascii="Book Antiqua" w:hAnsi="Book Antiqua"/>
          <w:sz w:val="24"/>
        </w:rPr>
        <w:t xml:space="preserve"> pracownika, wykonywania obowiązków</w:t>
      </w:r>
      <w:r w:rsidR="001D00D1" w:rsidRPr="00973839">
        <w:rPr>
          <w:rFonts w:ascii="Book Antiqua" w:hAnsi="Book Antiqua"/>
          <w:sz w:val="24"/>
        </w:rPr>
        <w:br/>
      </w:r>
      <w:r w:rsidRPr="00973839">
        <w:rPr>
          <w:rFonts w:ascii="Book Antiqua" w:hAnsi="Book Antiqua"/>
          <w:sz w:val="24"/>
        </w:rPr>
        <w:t xml:space="preserve">z naruszeniem obowiązujących przepisów prawa lub warunków Umowy, </w:t>
      </w:r>
      <w:r w:rsidR="00D67DB3" w:rsidRPr="002E0BAC">
        <w:rPr>
          <w:rFonts w:ascii="Book Antiqua" w:hAnsi="Book Antiqua"/>
          <w:sz w:val="24"/>
        </w:rPr>
        <w:t>stwierdzenie spożycia przez pracownika lub stanu po spożyciu alkoholu</w:t>
      </w:r>
      <w:r w:rsidR="00D67DB3" w:rsidRPr="002E0BAC">
        <w:rPr>
          <w:rFonts w:ascii="Book Antiqua" w:hAnsi="Book Antiqua"/>
          <w:sz w:val="24"/>
        </w:rPr>
        <w:br/>
        <w:t>u pracownika</w:t>
      </w:r>
      <w:r w:rsidRPr="00973839">
        <w:rPr>
          <w:rFonts w:ascii="Book Antiqua" w:hAnsi="Book Antiqua"/>
          <w:sz w:val="24"/>
        </w:rPr>
        <w:t>;</w:t>
      </w:r>
    </w:p>
    <w:p w14:paraId="2281B732" w14:textId="77777777" w:rsidR="001D00D1" w:rsidRPr="00973839" w:rsidRDefault="00063980" w:rsidP="00250A34">
      <w:pPr>
        <w:pStyle w:val="Akapitzlist"/>
        <w:numPr>
          <w:ilvl w:val="0"/>
          <w:numId w:val="15"/>
        </w:numPr>
        <w:tabs>
          <w:tab w:val="left" w:pos="426"/>
        </w:tabs>
        <w:jc w:val="both"/>
        <w:rPr>
          <w:rFonts w:ascii="Book Antiqua" w:hAnsi="Book Antiqua"/>
          <w:sz w:val="24"/>
        </w:rPr>
      </w:pPr>
      <w:r w:rsidRPr="00973839">
        <w:rPr>
          <w:rFonts w:ascii="Book Antiqua" w:hAnsi="Book Antiqua"/>
          <w:sz w:val="24"/>
        </w:rPr>
        <w:t>w wysokości 500,00 zł za każdy rozpoczęty dzień zwłoki w dostarczeniu Zamawiającemu polisy ubezpieczeniowej lub innego dokumentu potwierdzającego fakt ubezpieczenia od odpowiedzialności cywilnej w zakresie prowadzonej działalności gospodarczej związanej z przedmiotem umowy wraz z dowodem zapłaty;</w:t>
      </w:r>
    </w:p>
    <w:p w14:paraId="7001AD59" w14:textId="37BBA143" w:rsidR="001D00D1" w:rsidRPr="00973839" w:rsidRDefault="00063980" w:rsidP="00250A34">
      <w:pPr>
        <w:pStyle w:val="Akapitzlist"/>
        <w:numPr>
          <w:ilvl w:val="0"/>
          <w:numId w:val="15"/>
        </w:numPr>
        <w:tabs>
          <w:tab w:val="left" w:pos="426"/>
        </w:tabs>
        <w:jc w:val="both"/>
        <w:rPr>
          <w:rFonts w:ascii="Book Antiqua" w:hAnsi="Book Antiqua"/>
          <w:sz w:val="24"/>
        </w:rPr>
      </w:pPr>
      <w:r w:rsidRPr="00973839">
        <w:rPr>
          <w:rFonts w:ascii="Book Antiqua" w:hAnsi="Book Antiqua"/>
          <w:sz w:val="24"/>
        </w:rPr>
        <w:t>za niedotrzymanie terminu przedłożenia przez Wykonawcę dokumentów lub oświadczeń, o których mowa w §</w:t>
      </w:r>
      <w:r w:rsidR="009017B5" w:rsidRPr="00973839">
        <w:rPr>
          <w:rFonts w:ascii="Book Antiqua" w:hAnsi="Book Antiqua"/>
          <w:sz w:val="24"/>
        </w:rPr>
        <w:t xml:space="preserve"> 4</w:t>
      </w:r>
      <w:r w:rsidRPr="00973839">
        <w:rPr>
          <w:rFonts w:ascii="Book Antiqua" w:hAnsi="Book Antiqua"/>
          <w:sz w:val="24"/>
        </w:rPr>
        <w:t xml:space="preserve"> ust. </w:t>
      </w:r>
      <w:r w:rsidR="009017B5" w:rsidRPr="00973839">
        <w:rPr>
          <w:rFonts w:ascii="Book Antiqua" w:hAnsi="Book Antiqua"/>
          <w:sz w:val="24"/>
        </w:rPr>
        <w:t>3</w:t>
      </w:r>
      <w:r w:rsidR="000214A3" w:rsidRPr="00973839">
        <w:rPr>
          <w:rFonts w:ascii="Book Antiqua" w:hAnsi="Book Antiqua"/>
          <w:sz w:val="24"/>
        </w:rPr>
        <w:t xml:space="preserve"> umowy, w wysokości 5</w:t>
      </w:r>
      <w:r w:rsidRPr="00973839">
        <w:rPr>
          <w:rFonts w:ascii="Book Antiqua" w:hAnsi="Book Antiqua"/>
          <w:sz w:val="24"/>
        </w:rPr>
        <w:t xml:space="preserve">00,00 zł za każdy rozpoczęty dzień </w:t>
      </w:r>
      <w:r w:rsidR="00DD2881">
        <w:rPr>
          <w:rFonts w:ascii="Book Antiqua" w:hAnsi="Book Antiqua"/>
          <w:sz w:val="24"/>
        </w:rPr>
        <w:t>zwłoki</w:t>
      </w:r>
      <w:r w:rsidR="009F47B1">
        <w:rPr>
          <w:rFonts w:ascii="Book Antiqua" w:hAnsi="Book Antiqua"/>
          <w:sz w:val="24"/>
        </w:rPr>
        <w:t>;</w:t>
      </w:r>
    </w:p>
    <w:p w14:paraId="75A62371" w14:textId="77777777" w:rsidR="001D00D1" w:rsidRPr="00973839" w:rsidRDefault="00063980" w:rsidP="00250A34">
      <w:pPr>
        <w:pStyle w:val="Akapitzlist"/>
        <w:numPr>
          <w:ilvl w:val="0"/>
          <w:numId w:val="15"/>
        </w:numPr>
        <w:tabs>
          <w:tab w:val="left" w:pos="426"/>
        </w:tabs>
        <w:jc w:val="both"/>
        <w:rPr>
          <w:rFonts w:ascii="Book Antiqua" w:hAnsi="Book Antiqua"/>
          <w:sz w:val="24"/>
        </w:rPr>
      </w:pPr>
      <w:r w:rsidRPr="00973839">
        <w:rPr>
          <w:rFonts w:ascii="Book Antiqua" w:hAnsi="Book Antiqua"/>
          <w:sz w:val="24"/>
        </w:rPr>
        <w:t>za niedopełnienie wymogu, o którym mowa w §</w:t>
      </w:r>
      <w:r w:rsidR="009017B5" w:rsidRPr="00973839">
        <w:rPr>
          <w:rFonts w:ascii="Book Antiqua" w:hAnsi="Book Antiqua"/>
          <w:sz w:val="24"/>
        </w:rPr>
        <w:t xml:space="preserve"> 4</w:t>
      </w:r>
      <w:r w:rsidRPr="00973839">
        <w:rPr>
          <w:rFonts w:ascii="Book Antiqua" w:hAnsi="Book Antiqua"/>
          <w:sz w:val="24"/>
        </w:rPr>
        <w:t xml:space="preserve"> ust. 1 zatrudnienia na umowę</w:t>
      </w:r>
      <w:r w:rsidR="001D00D1" w:rsidRPr="00973839">
        <w:rPr>
          <w:rFonts w:ascii="Book Antiqua" w:hAnsi="Book Antiqua"/>
          <w:sz w:val="24"/>
        </w:rPr>
        <w:br/>
      </w:r>
      <w:r w:rsidRPr="00973839">
        <w:rPr>
          <w:rFonts w:ascii="Book Antiqua" w:hAnsi="Book Antiqua"/>
          <w:sz w:val="24"/>
        </w:rPr>
        <w:t>o pracę osób świadczących usługę ochrony osób i mienia – za każdy pełny dzień</w:t>
      </w:r>
      <w:r w:rsidR="001D00D1" w:rsidRPr="00973839">
        <w:rPr>
          <w:rFonts w:ascii="Book Antiqua" w:hAnsi="Book Antiqua"/>
          <w:sz w:val="24"/>
        </w:rPr>
        <w:br/>
      </w:r>
      <w:r w:rsidRPr="00973839">
        <w:rPr>
          <w:rFonts w:ascii="Book Antiqua" w:hAnsi="Book Antiqua"/>
          <w:sz w:val="24"/>
        </w:rPr>
        <w:t>w wysokości 500</w:t>
      </w:r>
      <w:r w:rsidR="000214A3" w:rsidRPr="00973839">
        <w:rPr>
          <w:rFonts w:ascii="Book Antiqua" w:hAnsi="Book Antiqua"/>
          <w:sz w:val="24"/>
        </w:rPr>
        <w:t>,00</w:t>
      </w:r>
      <w:r w:rsidRPr="00973839">
        <w:rPr>
          <w:rFonts w:ascii="Book Antiqua" w:hAnsi="Book Antiqua"/>
          <w:sz w:val="24"/>
        </w:rPr>
        <w:t xml:space="preserve"> zł; powyższa kara będzie naliczana oddzielnie za każdą osobę świadczącą usługi, a nie zatrudnioną przez Wykonawcę lub podwykonawcę na postawie umowy o pracę;</w:t>
      </w:r>
    </w:p>
    <w:p w14:paraId="6EA942F6" w14:textId="77777777" w:rsidR="00DD2881" w:rsidRDefault="00063980" w:rsidP="00250A34">
      <w:pPr>
        <w:pStyle w:val="Akapitzlist"/>
        <w:numPr>
          <w:ilvl w:val="0"/>
          <w:numId w:val="15"/>
        </w:numPr>
        <w:tabs>
          <w:tab w:val="left" w:pos="426"/>
        </w:tabs>
        <w:jc w:val="both"/>
        <w:rPr>
          <w:rFonts w:ascii="Book Antiqua" w:hAnsi="Book Antiqua"/>
          <w:sz w:val="24"/>
        </w:rPr>
      </w:pPr>
      <w:r w:rsidRPr="00973839">
        <w:rPr>
          <w:rFonts w:ascii="Book Antiqua" w:hAnsi="Book Antiqua"/>
          <w:sz w:val="24"/>
        </w:rPr>
        <w:t>w wysokości 200</w:t>
      </w:r>
      <w:r w:rsidR="000214A3" w:rsidRPr="00973839">
        <w:rPr>
          <w:rFonts w:ascii="Book Antiqua" w:hAnsi="Book Antiqua"/>
          <w:sz w:val="24"/>
        </w:rPr>
        <w:t>,00</w:t>
      </w:r>
      <w:r w:rsidRPr="00973839">
        <w:rPr>
          <w:rFonts w:ascii="Book Antiqua" w:hAnsi="Book Antiqua"/>
          <w:sz w:val="24"/>
        </w:rPr>
        <w:t xml:space="preserve"> zł za </w:t>
      </w:r>
      <w:r w:rsidR="007A1DA7" w:rsidRPr="00973839">
        <w:rPr>
          <w:rFonts w:ascii="Book Antiqua" w:hAnsi="Book Antiqua"/>
          <w:sz w:val="24"/>
        </w:rPr>
        <w:t xml:space="preserve">każdą rozpoczętą minutę zwłoki </w:t>
      </w:r>
      <w:r w:rsidRPr="00973839">
        <w:rPr>
          <w:rFonts w:ascii="Book Antiqua" w:hAnsi="Book Antiqua"/>
          <w:sz w:val="24"/>
        </w:rPr>
        <w:t>w przybyciu grupy interwencyjnej,</w:t>
      </w:r>
    </w:p>
    <w:p w14:paraId="2C7D0E72" w14:textId="20ED2C30" w:rsidR="00DD2881" w:rsidRPr="00DD2881" w:rsidRDefault="00DD2881" w:rsidP="00DD2881">
      <w:pPr>
        <w:pStyle w:val="Akapitzlist"/>
        <w:numPr>
          <w:ilvl w:val="0"/>
          <w:numId w:val="15"/>
        </w:numPr>
        <w:tabs>
          <w:tab w:val="left" w:pos="426"/>
        </w:tabs>
        <w:jc w:val="both"/>
        <w:rPr>
          <w:rFonts w:ascii="Book Antiqua" w:hAnsi="Book Antiqua"/>
          <w:sz w:val="24"/>
        </w:rPr>
      </w:pPr>
      <w:r w:rsidRPr="00DD2881">
        <w:rPr>
          <w:rFonts w:ascii="Book Antiqua" w:hAnsi="Book Antiqua"/>
          <w:sz w:val="24"/>
        </w:rPr>
        <w:lastRenderedPageBreak/>
        <w:t xml:space="preserve">w wysokości </w:t>
      </w:r>
      <w:r w:rsidR="00E43885">
        <w:rPr>
          <w:rFonts w:ascii="Book Antiqua" w:hAnsi="Book Antiqua"/>
          <w:sz w:val="24"/>
        </w:rPr>
        <w:t>1 0</w:t>
      </w:r>
      <w:r w:rsidRPr="00DD2881">
        <w:rPr>
          <w:rFonts w:ascii="Book Antiqua" w:hAnsi="Book Antiqua"/>
          <w:sz w:val="24"/>
        </w:rPr>
        <w:t>00</w:t>
      </w:r>
      <w:r w:rsidR="00E43885">
        <w:rPr>
          <w:rFonts w:ascii="Book Antiqua" w:hAnsi="Book Antiqua"/>
          <w:sz w:val="24"/>
        </w:rPr>
        <w:t>,00</w:t>
      </w:r>
      <w:r w:rsidRPr="00DD2881">
        <w:rPr>
          <w:rFonts w:ascii="Book Antiqua" w:hAnsi="Book Antiqua"/>
          <w:sz w:val="24"/>
        </w:rPr>
        <w:t xml:space="preserve"> zł za każde stwierdzenie realizacji  przedmiotu umowy przez osobę niespełniającą wymagań określonych w § 4  ust.  7, bądź osobę nieujętą w wykazie, o którym mowa w § 6  ust. 6  umowy; </w:t>
      </w:r>
    </w:p>
    <w:p w14:paraId="71FBEC91" w14:textId="549FE9C1" w:rsidR="001D00D1" w:rsidRPr="00973839" w:rsidRDefault="00DD2881" w:rsidP="00DD2881">
      <w:pPr>
        <w:pStyle w:val="Akapitzlist"/>
        <w:numPr>
          <w:ilvl w:val="0"/>
          <w:numId w:val="15"/>
        </w:numPr>
        <w:tabs>
          <w:tab w:val="left" w:pos="426"/>
        </w:tabs>
        <w:jc w:val="both"/>
        <w:rPr>
          <w:rFonts w:ascii="Book Antiqua" w:hAnsi="Book Antiqua"/>
          <w:sz w:val="24"/>
        </w:rPr>
      </w:pPr>
      <w:r w:rsidRPr="00DD2881">
        <w:rPr>
          <w:rFonts w:ascii="Book Antiqua" w:hAnsi="Book Antiqua"/>
          <w:sz w:val="24"/>
        </w:rPr>
        <w:t>w wysokości 1 000,00 zł każdy przypadek braku zapłaty lub nieterminową zapłatę wynagrodzenia należnego podwykonawcom</w:t>
      </w:r>
      <w:r w:rsidR="00063980" w:rsidRPr="00973839">
        <w:rPr>
          <w:rFonts w:ascii="Book Antiqua" w:hAnsi="Book Antiqua"/>
          <w:sz w:val="24"/>
        </w:rPr>
        <w:t xml:space="preserve"> </w:t>
      </w:r>
    </w:p>
    <w:p w14:paraId="3F8DA563" w14:textId="77777777" w:rsidR="001D00D1" w:rsidRPr="00973839" w:rsidRDefault="00063980" w:rsidP="00250A34">
      <w:pPr>
        <w:pStyle w:val="Akapitzlist"/>
        <w:numPr>
          <w:ilvl w:val="0"/>
          <w:numId w:val="15"/>
        </w:numPr>
        <w:tabs>
          <w:tab w:val="left" w:pos="426"/>
        </w:tabs>
        <w:jc w:val="both"/>
        <w:rPr>
          <w:rFonts w:ascii="Book Antiqua" w:hAnsi="Book Antiqua"/>
          <w:sz w:val="24"/>
        </w:rPr>
      </w:pPr>
      <w:r w:rsidRPr="00973839">
        <w:rPr>
          <w:rFonts w:ascii="Book Antiqua" w:hAnsi="Book Antiqua"/>
          <w:sz w:val="24"/>
        </w:rPr>
        <w:t>w wysokości 1</w:t>
      </w:r>
      <w:r w:rsidR="007A1DA7" w:rsidRPr="00973839">
        <w:rPr>
          <w:rFonts w:ascii="Book Antiqua" w:hAnsi="Book Antiqua"/>
          <w:sz w:val="24"/>
        </w:rPr>
        <w:t>0</w:t>
      </w:r>
      <w:r w:rsidR="008E6D97" w:rsidRPr="00973839">
        <w:rPr>
          <w:rFonts w:ascii="Book Antiqua" w:hAnsi="Book Antiqua"/>
          <w:sz w:val="24"/>
        </w:rPr>
        <w:t>% ceny brutto określonej w § 7</w:t>
      </w:r>
      <w:r w:rsidRPr="00973839">
        <w:rPr>
          <w:rFonts w:ascii="Book Antiqua" w:hAnsi="Book Antiqua"/>
          <w:sz w:val="24"/>
        </w:rPr>
        <w:t xml:space="preserve"> ust. 3 w przypadku odstąpienia od Umowy lub też jej rozwiązania z przyczyn dotyczących Wykonawcy.</w:t>
      </w:r>
    </w:p>
    <w:p w14:paraId="05CD1BD4" w14:textId="77777777" w:rsidR="001D00D1" w:rsidRPr="00973839" w:rsidRDefault="00004CD8" w:rsidP="00250A34">
      <w:pPr>
        <w:pStyle w:val="Akapitzlist"/>
        <w:numPr>
          <w:ilvl w:val="0"/>
          <w:numId w:val="14"/>
        </w:numPr>
        <w:tabs>
          <w:tab w:val="left" w:pos="426"/>
        </w:tabs>
        <w:jc w:val="both"/>
        <w:rPr>
          <w:rFonts w:ascii="Book Antiqua" w:hAnsi="Book Antiqua"/>
          <w:sz w:val="24"/>
        </w:rPr>
      </w:pPr>
      <w:r w:rsidRPr="00973839">
        <w:rPr>
          <w:rFonts w:ascii="Book Antiqua" w:hAnsi="Book Antiqua"/>
          <w:sz w:val="24"/>
        </w:rPr>
        <w:t xml:space="preserve">Kary, o których mowa w ust. 1 Wykonawca zapłaci na wskazany przez Zamawiającego rachunek bankowy przelewem, w terminie 14 dni kalendarzowych, licząc od dnia doręczenia Wykonawcy żądania Zamawiającego zapłaty określonej kary umownej.  </w:t>
      </w:r>
    </w:p>
    <w:p w14:paraId="1008CAF0" w14:textId="77777777" w:rsidR="0015082D" w:rsidRPr="00973839" w:rsidRDefault="00004CD8" w:rsidP="00250A34">
      <w:pPr>
        <w:pStyle w:val="Akapitzlist"/>
        <w:numPr>
          <w:ilvl w:val="0"/>
          <w:numId w:val="14"/>
        </w:numPr>
        <w:tabs>
          <w:tab w:val="left" w:pos="426"/>
        </w:tabs>
        <w:jc w:val="both"/>
        <w:rPr>
          <w:rFonts w:ascii="Book Antiqua" w:hAnsi="Book Antiqua"/>
          <w:sz w:val="24"/>
        </w:rPr>
      </w:pPr>
      <w:r w:rsidRPr="00973839">
        <w:rPr>
          <w:rFonts w:ascii="Book Antiqua" w:hAnsi="Book Antiqua"/>
          <w:sz w:val="24"/>
        </w:rPr>
        <w:t>Ł</w:t>
      </w:r>
      <w:r w:rsidR="00EC57C3" w:rsidRPr="00973839">
        <w:rPr>
          <w:rFonts w:ascii="Book Antiqua" w:hAnsi="Book Antiqua"/>
          <w:sz w:val="24"/>
        </w:rPr>
        <w:t>ączna wartość kar umownych nałożonych na Wykonawcę nie może przekroczyć 30% maksymalnego wynagrodzeni</w:t>
      </w:r>
      <w:r w:rsidR="008E6D97" w:rsidRPr="00973839">
        <w:rPr>
          <w:rFonts w:ascii="Book Antiqua" w:hAnsi="Book Antiqua"/>
          <w:sz w:val="24"/>
        </w:rPr>
        <w:t>a brutto umowy określonego w § 7</w:t>
      </w:r>
      <w:r w:rsidR="00EC57C3" w:rsidRPr="00973839">
        <w:rPr>
          <w:rFonts w:ascii="Book Antiqua" w:hAnsi="Book Antiqua"/>
          <w:sz w:val="24"/>
        </w:rPr>
        <w:t xml:space="preserve"> ust. 3 niniejszej umowy</w:t>
      </w:r>
      <w:r w:rsidR="00254614" w:rsidRPr="00973839">
        <w:rPr>
          <w:rFonts w:ascii="Book Antiqua" w:hAnsi="Book Antiqua"/>
          <w:sz w:val="24"/>
        </w:rPr>
        <w:t>.</w:t>
      </w:r>
    </w:p>
    <w:p w14:paraId="1921AEAC" w14:textId="77777777" w:rsidR="0015082D" w:rsidRPr="00973839" w:rsidRDefault="003F6774" w:rsidP="00250A34">
      <w:pPr>
        <w:pStyle w:val="Akapitzlist"/>
        <w:numPr>
          <w:ilvl w:val="0"/>
          <w:numId w:val="14"/>
        </w:numPr>
        <w:tabs>
          <w:tab w:val="left" w:pos="426"/>
        </w:tabs>
        <w:jc w:val="both"/>
        <w:rPr>
          <w:rFonts w:ascii="Book Antiqua" w:hAnsi="Book Antiqua"/>
          <w:sz w:val="24"/>
        </w:rPr>
      </w:pPr>
      <w:r w:rsidRPr="00973839">
        <w:rPr>
          <w:rFonts w:ascii="Book Antiqua" w:hAnsi="Book Antiqua"/>
          <w:sz w:val="24"/>
        </w:rPr>
        <w:t>Zamawiający może potrącić należne mu kary umowne z wynagrodzenia przysługującego Wykonawcy</w:t>
      </w:r>
      <w:r w:rsidR="005F5E42" w:rsidRPr="00973839">
        <w:rPr>
          <w:rFonts w:ascii="Book Antiqua" w:hAnsi="Book Antiqua"/>
          <w:sz w:val="24"/>
        </w:rPr>
        <w:t xml:space="preserve"> lub innych należności na rzecz Wykonawcy</w:t>
      </w:r>
      <w:r w:rsidRPr="00973839">
        <w:rPr>
          <w:rFonts w:ascii="Book Antiqua" w:hAnsi="Book Antiqua"/>
          <w:sz w:val="24"/>
        </w:rPr>
        <w:t>.</w:t>
      </w:r>
    </w:p>
    <w:p w14:paraId="0A74A156" w14:textId="23BC2B89" w:rsidR="00B63751" w:rsidRDefault="005F5E42" w:rsidP="00250A34">
      <w:pPr>
        <w:pStyle w:val="Akapitzlist"/>
        <w:numPr>
          <w:ilvl w:val="0"/>
          <w:numId w:val="14"/>
        </w:numPr>
        <w:tabs>
          <w:tab w:val="left" w:pos="426"/>
        </w:tabs>
        <w:jc w:val="both"/>
        <w:rPr>
          <w:rFonts w:ascii="Book Antiqua" w:hAnsi="Book Antiqua"/>
          <w:sz w:val="24"/>
        </w:rPr>
      </w:pPr>
      <w:r w:rsidRPr="00973839">
        <w:rPr>
          <w:rFonts w:ascii="Book Antiqua" w:hAnsi="Book Antiqua"/>
          <w:sz w:val="24"/>
        </w:rPr>
        <w:t>Zamawiającemu przysługuje prawo dochodzenia odszkodowania przenoszącego wysokość zastrzeżonych kar.</w:t>
      </w:r>
    </w:p>
    <w:p w14:paraId="04DEE15E" w14:textId="6204399D" w:rsidR="003F336D" w:rsidRPr="003F336D" w:rsidRDefault="003F336D" w:rsidP="003F336D">
      <w:pPr>
        <w:pStyle w:val="Akapitzlist"/>
        <w:numPr>
          <w:ilvl w:val="0"/>
          <w:numId w:val="14"/>
        </w:numPr>
        <w:tabs>
          <w:tab w:val="left" w:pos="426"/>
        </w:tabs>
        <w:jc w:val="both"/>
        <w:rPr>
          <w:rFonts w:ascii="Book Antiqua" w:hAnsi="Book Antiqua"/>
          <w:sz w:val="24"/>
        </w:rPr>
      </w:pPr>
      <w:r w:rsidRPr="003F336D">
        <w:rPr>
          <w:rFonts w:ascii="Book Antiqua" w:hAnsi="Book Antiqua"/>
          <w:sz w:val="24"/>
        </w:rPr>
        <w:t>W przypadku odstąpienia od umowy lub jej rozwiązania przez Zamawiającego</w:t>
      </w:r>
      <w:r w:rsidR="0093634E">
        <w:rPr>
          <w:rFonts w:ascii="Book Antiqua" w:hAnsi="Book Antiqua"/>
          <w:sz w:val="24"/>
        </w:rPr>
        <w:br/>
      </w:r>
      <w:r w:rsidRPr="003F336D">
        <w:rPr>
          <w:rFonts w:ascii="Book Antiqua" w:hAnsi="Book Antiqua"/>
          <w:sz w:val="24"/>
        </w:rPr>
        <w:t>z powodu okoliczności, za które odpowiada Zamawiający – Wykonawcy przysługuje kara umowna w wysokości 10% ceny brutto określonej w § 7 ust. 3, jednakże kara ta nie może być wyższa od poniesionej przez Wykonawcę szkody. Kara umowna wskazana w zdaniu pierwszym nie dotyczy sytuacji określonych w art. 456 ustawy Prawo zamówień publicznych i §  9 ust. 1 i 2  umowy</w:t>
      </w:r>
      <w:r>
        <w:rPr>
          <w:rFonts w:ascii="Book Antiqua" w:hAnsi="Book Antiqua"/>
          <w:sz w:val="24"/>
        </w:rPr>
        <w:t>.</w:t>
      </w:r>
    </w:p>
    <w:p w14:paraId="035ED827" w14:textId="77777777" w:rsidR="00805874" w:rsidRPr="00973839" w:rsidRDefault="00805874">
      <w:pPr>
        <w:jc w:val="center"/>
        <w:rPr>
          <w:rFonts w:ascii="Book Antiqua" w:hAnsi="Book Antiqua"/>
          <w:b/>
          <w:sz w:val="24"/>
          <w:szCs w:val="24"/>
        </w:rPr>
      </w:pPr>
    </w:p>
    <w:p w14:paraId="6896F75A" w14:textId="1493421C" w:rsidR="003F6774" w:rsidRPr="00973839" w:rsidRDefault="00264F2B">
      <w:pPr>
        <w:jc w:val="center"/>
        <w:rPr>
          <w:rFonts w:ascii="Book Antiqua" w:hAnsi="Book Antiqua"/>
          <w:b/>
          <w:sz w:val="24"/>
          <w:szCs w:val="24"/>
        </w:rPr>
      </w:pPr>
      <w:r w:rsidRPr="00973839">
        <w:rPr>
          <w:rFonts w:ascii="Book Antiqua" w:hAnsi="Book Antiqua"/>
          <w:b/>
          <w:sz w:val="24"/>
          <w:szCs w:val="24"/>
        </w:rPr>
        <w:t>§ 9</w:t>
      </w:r>
    </w:p>
    <w:p w14:paraId="029C37D4" w14:textId="77777777" w:rsidR="0075100D" w:rsidRPr="00973839" w:rsidRDefault="0075100D">
      <w:pPr>
        <w:jc w:val="center"/>
        <w:rPr>
          <w:rFonts w:ascii="Book Antiqua" w:hAnsi="Book Antiqua"/>
          <w:b/>
          <w:sz w:val="24"/>
          <w:szCs w:val="24"/>
        </w:rPr>
      </w:pPr>
      <w:r w:rsidRPr="00973839">
        <w:rPr>
          <w:rFonts w:ascii="Book Antiqua" w:hAnsi="Book Antiqua"/>
          <w:b/>
          <w:sz w:val="24"/>
          <w:szCs w:val="24"/>
        </w:rPr>
        <w:t>Rozwiązanie, odstąpienie od umowy</w:t>
      </w:r>
    </w:p>
    <w:p w14:paraId="53C78D9F" w14:textId="77777777" w:rsidR="00973839" w:rsidRPr="00973839" w:rsidRDefault="00444B47" w:rsidP="00250A34">
      <w:pPr>
        <w:pStyle w:val="Akapitzlist"/>
        <w:numPr>
          <w:ilvl w:val="0"/>
          <w:numId w:val="16"/>
        </w:numPr>
        <w:spacing w:after="120"/>
        <w:jc w:val="both"/>
        <w:rPr>
          <w:rFonts w:ascii="Book Antiqua" w:hAnsi="Book Antiqua"/>
          <w:sz w:val="24"/>
        </w:rPr>
      </w:pPr>
      <w:r w:rsidRPr="00973839">
        <w:rPr>
          <w:rFonts w:ascii="Book Antiqua" w:hAnsi="Book Antiqua"/>
          <w:sz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w:t>
      </w:r>
      <w:r w:rsidR="00D1417C" w:rsidRPr="00973839">
        <w:rPr>
          <w:rFonts w:ascii="Book Antiqua" w:hAnsi="Book Antiqua"/>
          <w:sz w:val="24"/>
        </w:rPr>
        <w:t xml:space="preserve">u </w:t>
      </w:r>
      <w:r w:rsidR="00EB7DB2" w:rsidRPr="00973839">
        <w:rPr>
          <w:rFonts w:ascii="Book Antiqua" w:hAnsi="Book Antiqua"/>
          <w:sz w:val="24"/>
        </w:rPr>
        <w:t xml:space="preserve">zrealizowanej części </w:t>
      </w:r>
      <w:r w:rsidR="00EB08E0" w:rsidRPr="00973839">
        <w:rPr>
          <w:rFonts w:ascii="Book Antiqua" w:hAnsi="Book Antiqua"/>
          <w:sz w:val="24"/>
        </w:rPr>
        <w:t>umowy</w:t>
      </w:r>
      <w:r w:rsidR="00EB08E0" w:rsidRPr="00973839">
        <w:rPr>
          <w:rFonts w:ascii="Book Antiqua" w:hAnsi="Book Antiqua"/>
          <w:color w:val="000000"/>
          <w:spacing w:val="3"/>
          <w:sz w:val="24"/>
        </w:rPr>
        <w:t>,</w:t>
      </w:r>
      <w:r w:rsidR="00973839" w:rsidRPr="00973839">
        <w:rPr>
          <w:rFonts w:ascii="Book Antiqua" w:hAnsi="Book Antiqua"/>
          <w:color w:val="000000"/>
          <w:spacing w:val="3"/>
          <w:sz w:val="24"/>
        </w:rPr>
        <w:br/>
      </w:r>
      <w:r w:rsidR="00EB08E0" w:rsidRPr="00973839">
        <w:rPr>
          <w:rFonts w:ascii="Book Antiqua" w:hAnsi="Book Antiqua"/>
          <w:color w:val="000000"/>
          <w:spacing w:val="3"/>
          <w:sz w:val="24"/>
        </w:rPr>
        <w:t xml:space="preserve">a </w:t>
      </w:r>
      <w:r w:rsidR="00EB08E0" w:rsidRPr="00973839">
        <w:rPr>
          <w:rFonts w:ascii="Book Antiqua" w:hAnsi="Book Antiqua"/>
          <w:sz w:val="24"/>
        </w:rPr>
        <w:t>Wykonawcy nie przysługują względem Zamawiającego jakiekolwiek roszczenia dotyczące umowy, w tym odszkodowawcze i Wykonawca zrzeka się ich dochodzenia.</w:t>
      </w:r>
    </w:p>
    <w:p w14:paraId="698A667E" w14:textId="77777777" w:rsidR="00973839" w:rsidRPr="00973839" w:rsidRDefault="00EB7DB2" w:rsidP="00250A34">
      <w:pPr>
        <w:pStyle w:val="Akapitzlist"/>
        <w:numPr>
          <w:ilvl w:val="0"/>
          <w:numId w:val="16"/>
        </w:numPr>
        <w:spacing w:after="120"/>
        <w:jc w:val="both"/>
        <w:rPr>
          <w:rFonts w:ascii="Book Antiqua" w:hAnsi="Book Antiqua"/>
          <w:sz w:val="24"/>
        </w:rPr>
      </w:pPr>
      <w:r w:rsidRPr="00973839">
        <w:rPr>
          <w:rFonts w:ascii="Book Antiqua" w:hAnsi="Book Antiqua"/>
          <w:sz w:val="24"/>
        </w:rPr>
        <w:t>Zamawiającemu przys</w:t>
      </w:r>
      <w:r w:rsidR="00D1417C" w:rsidRPr="00973839">
        <w:rPr>
          <w:rFonts w:ascii="Book Antiqua" w:hAnsi="Book Antiqua"/>
          <w:sz w:val="24"/>
        </w:rPr>
        <w:t>ługuje prawo do odstąpienia od U</w:t>
      </w:r>
      <w:r w:rsidRPr="00973839">
        <w:rPr>
          <w:rFonts w:ascii="Book Antiqua" w:hAnsi="Book Antiqua"/>
          <w:sz w:val="24"/>
        </w:rPr>
        <w:t>mowy również</w:t>
      </w:r>
      <w:r w:rsidR="00973839" w:rsidRPr="00973839">
        <w:rPr>
          <w:rFonts w:ascii="Book Antiqua" w:hAnsi="Book Antiqua"/>
          <w:sz w:val="24"/>
        </w:rPr>
        <w:br/>
      </w:r>
      <w:r w:rsidRPr="00973839">
        <w:rPr>
          <w:rFonts w:ascii="Book Antiqua" w:hAnsi="Book Antiqua"/>
          <w:sz w:val="24"/>
        </w:rPr>
        <w:t xml:space="preserve">w następujących okolicznościach: </w:t>
      </w:r>
    </w:p>
    <w:p w14:paraId="05C25D80" w14:textId="77777777" w:rsidR="00973839" w:rsidRP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t>Wykonawca w chwili zawa</w:t>
      </w:r>
      <w:r w:rsidR="00D1417C" w:rsidRPr="00973839">
        <w:rPr>
          <w:rFonts w:ascii="Book Antiqua" w:hAnsi="Book Antiqua"/>
          <w:sz w:val="24"/>
        </w:rPr>
        <w:t>rcia Umowy podlegał wykluczeniu;</w:t>
      </w:r>
      <w:r w:rsidRPr="00973839">
        <w:rPr>
          <w:rFonts w:ascii="Book Antiqua" w:hAnsi="Book Antiqua"/>
          <w:sz w:val="24"/>
        </w:rPr>
        <w:t xml:space="preserve"> </w:t>
      </w:r>
    </w:p>
    <w:p w14:paraId="5A645230" w14:textId="77777777" w:rsidR="00973839" w:rsidRP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t>Wykonawc</w:t>
      </w:r>
      <w:r w:rsidR="00D1417C" w:rsidRPr="00973839">
        <w:rPr>
          <w:rFonts w:ascii="Book Antiqua" w:hAnsi="Book Antiqua"/>
          <w:sz w:val="24"/>
        </w:rPr>
        <w:t>a powierzył wykonywanie części U</w:t>
      </w:r>
      <w:r w:rsidRPr="00973839">
        <w:rPr>
          <w:rFonts w:ascii="Book Antiqua" w:hAnsi="Book Antiqua"/>
          <w:sz w:val="24"/>
        </w:rPr>
        <w:t>mowy osobie trzeciej bez poinfor</w:t>
      </w:r>
      <w:r w:rsidR="00D1417C" w:rsidRPr="00973839">
        <w:rPr>
          <w:rFonts w:ascii="Book Antiqua" w:hAnsi="Book Antiqua"/>
          <w:sz w:val="24"/>
        </w:rPr>
        <w:t>mowania tym fakcie Zamawiającego</w:t>
      </w:r>
      <w:r w:rsidR="005F5E42" w:rsidRPr="00973839">
        <w:rPr>
          <w:rFonts w:ascii="Book Antiqua" w:hAnsi="Book Antiqua"/>
          <w:sz w:val="24"/>
        </w:rPr>
        <w:t xml:space="preserve"> lub niezgodnie z postanowienia niniejszej umowy</w:t>
      </w:r>
      <w:r w:rsidR="00D1417C" w:rsidRPr="00973839">
        <w:rPr>
          <w:rFonts w:ascii="Book Antiqua" w:hAnsi="Book Antiqua"/>
          <w:sz w:val="24"/>
        </w:rPr>
        <w:t>;</w:t>
      </w:r>
    </w:p>
    <w:p w14:paraId="5AD8692A" w14:textId="77777777" w:rsidR="00973839" w:rsidRP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t xml:space="preserve">Wykonawca zaprzestał prowadzenia działalności lub wszczęte zostało wobec </w:t>
      </w:r>
      <w:r w:rsidR="00D1417C" w:rsidRPr="00973839">
        <w:rPr>
          <w:rFonts w:ascii="Book Antiqua" w:hAnsi="Book Antiqua"/>
          <w:sz w:val="24"/>
        </w:rPr>
        <w:t>niego postępowanie likwidacyjne;</w:t>
      </w:r>
    </w:p>
    <w:p w14:paraId="405D0A8E" w14:textId="77777777" w:rsidR="00973839" w:rsidRPr="00973839" w:rsidRDefault="00D1417C" w:rsidP="00250A34">
      <w:pPr>
        <w:pStyle w:val="Akapitzlist"/>
        <w:numPr>
          <w:ilvl w:val="0"/>
          <w:numId w:val="17"/>
        </w:numPr>
        <w:spacing w:after="120"/>
        <w:jc w:val="both"/>
        <w:rPr>
          <w:rFonts w:ascii="Book Antiqua" w:hAnsi="Book Antiqua"/>
          <w:sz w:val="24"/>
        </w:rPr>
      </w:pPr>
      <w:r w:rsidRPr="00973839">
        <w:rPr>
          <w:rFonts w:ascii="Book Antiqua" w:hAnsi="Book Antiqua"/>
          <w:sz w:val="24"/>
        </w:rPr>
        <w:t>Wykonawca utracił wymaganą koncesję na realizację usług stanowiących przedmiot Umowy;</w:t>
      </w:r>
    </w:p>
    <w:p w14:paraId="373677C9" w14:textId="77777777" w:rsidR="00973839" w:rsidRP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t>Wykonawca nie rozpoczął wykonywania usługi bez podania uzasadnionych przyczyn i nie wykonuje jej pomimo pisemnego wezwania Zamawiającego</w:t>
      </w:r>
      <w:r w:rsidR="00973839" w:rsidRPr="00973839">
        <w:rPr>
          <w:rFonts w:ascii="Book Antiqua" w:hAnsi="Book Antiqua"/>
          <w:sz w:val="24"/>
        </w:rPr>
        <w:t>;</w:t>
      </w:r>
    </w:p>
    <w:p w14:paraId="2C2F3F04" w14:textId="06DEF617" w:rsidR="00973839" w:rsidRP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t>Wykonawca przerwał realizację usługi i przerwa ta trwa dłużej niż 3 dni robocze</w:t>
      </w:r>
      <w:r w:rsidR="00D26E95">
        <w:rPr>
          <w:rFonts w:ascii="Book Antiqua" w:hAnsi="Book Antiqua"/>
          <w:sz w:val="24"/>
        </w:rPr>
        <w:t>;</w:t>
      </w:r>
    </w:p>
    <w:p w14:paraId="63767030" w14:textId="33EB6CBE" w:rsidR="00973839" w:rsidRP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t xml:space="preserve">Zamawiający </w:t>
      </w:r>
      <w:r w:rsidR="008E59E2" w:rsidRPr="00973839">
        <w:rPr>
          <w:rFonts w:ascii="Book Antiqua" w:hAnsi="Book Antiqua"/>
          <w:sz w:val="24"/>
        </w:rPr>
        <w:t xml:space="preserve">czterokrotnie </w:t>
      </w:r>
      <w:r w:rsidRPr="00973839">
        <w:rPr>
          <w:rFonts w:ascii="Book Antiqua" w:hAnsi="Book Antiqua"/>
          <w:sz w:val="24"/>
        </w:rPr>
        <w:t xml:space="preserve">naliczył karę umowną, o której mowa w </w:t>
      </w:r>
      <w:r w:rsidR="006F46D5" w:rsidRPr="00973839">
        <w:rPr>
          <w:rFonts w:ascii="Book Antiqua" w:hAnsi="Book Antiqua"/>
          <w:sz w:val="24"/>
        </w:rPr>
        <w:t>§ 8</w:t>
      </w:r>
      <w:r w:rsidR="00D1417C" w:rsidRPr="00973839">
        <w:rPr>
          <w:rFonts w:ascii="Book Antiqua" w:hAnsi="Book Antiqua"/>
          <w:sz w:val="24"/>
        </w:rPr>
        <w:t xml:space="preserve"> ust. 1 </w:t>
      </w:r>
      <w:r w:rsidR="005606B0" w:rsidRPr="00973839">
        <w:rPr>
          <w:rFonts w:ascii="Book Antiqua" w:hAnsi="Book Antiqua"/>
          <w:sz w:val="24"/>
        </w:rPr>
        <w:t>lit. a</w:t>
      </w:r>
      <w:r w:rsidR="00AE6098">
        <w:rPr>
          <w:rFonts w:ascii="Book Antiqua" w:hAnsi="Book Antiqua"/>
          <w:sz w:val="24"/>
        </w:rPr>
        <w:t xml:space="preserve"> lub</w:t>
      </w:r>
      <w:r w:rsidR="005606B0" w:rsidRPr="00973839">
        <w:rPr>
          <w:rFonts w:ascii="Book Antiqua" w:hAnsi="Book Antiqua"/>
          <w:sz w:val="24"/>
        </w:rPr>
        <w:t xml:space="preserve"> c, </w:t>
      </w:r>
      <w:r w:rsidR="005F5E42" w:rsidRPr="00973839">
        <w:rPr>
          <w:rFonts w:ascii="Book Antiqua" w:hAnsi="Book Antiqua"/>
          <w:sz w:val="24"/>
        </w:rPr>
        <w:t xml:space="preserve">lub </w:t>
      </w:r>
      <w:r w:rsidR="005606B0" w:rsidRPr="00973839">
        <w:rPr>
          <w:rFonts w:ascii="Book Antiqua" w:hAnsi="Book Antiqua"/>
          <w:sz w:val="24"/>
        </w:rPr>
        <w:t xml:space="preserve">d </w:t>
      </w:r>
      <w:r w:rsidR="00D1417C" w:rsidRPr="00973839">
        <w:rPr>
          <w:rFonts w:ascii="Book Antiqua" w:hAnsi="Book Antiqua"/>
          <w:sz w:val="24"/>
        </w:rPr>
        <w:t>niniejszej U</w:t>
      </w:r>
      <w:r w:rsidRPr="00973839">
        <w:rPr>
          <w:rFonts w:ascii="Book Antiqua" w:hAnsi="Book Antiqua"/>
          <w:sz w:val="24"/>
        </w:rPr>
        <w:t>mowy</w:t>
      </w:r>
      <w:r w:rsidR="007E735D">
        <w:rPr>
          <w:rFonts w:ascii="Book Antiqua" w:hAnsi="Book Antiqua"/>
          <w:sz w:val="24"/>
        </w:rPr>
        <w:t>;</w:t>
      </w:r>
    </w:p>
    <w:p w14:paraId="773544D7" w14:textId="57F0FB78" w:rsidR="00973839" w:rsidRDefault="00EB7DB2" w:rsidP="00250A34">
      <w:pPr>
        <w:pStyle w:val="Akapitzlist"/>
        <w:numPr>
          <w:ilvl w:val="0"/>
          <w:numId w:val="17"/>
        </w:numPr>
        <w:spacing w:after="120"/>
        <w:jc w:val="both"/>
        <w:rPr>
          <w:rFonts w:ascii="Book Antiqua" w:hAnsi="Book Antiqua"/>
          <w:sz w:val="24"/>
        </w:rPr>
      </w:pPr>
      <w:r w:rsidRPr="00973839">
        <w:rPr>
          <w:rFonts w:ascii="Book Antiqua" w:hAnsi="Book Antiqua"/>
          <w:sz w:val="24"/>
        </w:rPr>
        <w:lastRenderedPageBreak/>
        <w:t>Wykonawca dopuścił</w:t>
      </w:r>
      <w:r w:rsidR="00D1417C" w:rsidRPr="00973839">
        <w:rPr>
          <w:rFonts w:ascii="Book Antiqua" w:hAnsi="Book Antiqua"/>
          <w:sz w:val="24"/>
        </w:rPr>
        <w:t xml:space="preserve"> się naruszenia </w:t>
      </w:r>
      <w:r w:rsidR="00702A28" w:rsidRPr="00973839">
        <w:rPr>
          <w:rFonts w:ascii="Book Antiqua" w:hAnsi="Book Antiqua"/>
          <w:sz w:val="24"/>
        </w:rPr>
        <w:t xml:space="preserve">istotnego </w:t>
      </w:r>
      <w:r w:rsidR="00D1417C" w:rsidRPr="00973839">
        <w:rPr>
          <w:rFonts w:ascii="Book Antiqua" w:hAnsi="Book Antiqua"/>
          <w:sz w:val="24"/>
        </w:rPr>
        <w:t xml:space="preserve">postanowienia </w:t>
      </w:r>
      <w:r w:rsidR="005F5E42" w:rsidRPr="00973839">
        <w:rPr>
          <w:rFonts w:ascii="Book Antiqua" w:hAnsi="Book Antiqua"/>
          <w:sz w:val="24"/>
        </w:rPr>
        <w:t xml:space="preserve">lub warunku realizacji </w:t>
      </w:r>
      <w:r w:rsidR="00D1417C" w:rsidRPr="00973839">
        <w:rPr>
          <w:rFonts w:ascii="Book Antiqua" w:hAnsi="Book Antiqua"/>
          <w:sz w:val="24"/>
        </w:rPr>
        <w:t>niniejszej Umowy</w:t>
      </w:r>
      <w:r w:rsidR="00702A28" w:rsidRPr="00973839">
        <w:rPr>
          <w:rFonts w:ascii="Book Antiqua" w:hAnsi="Book Antiqua"/>
          <w:sz w:val="24"/>
        </w:rPr>
        <w:t xml:space="preserve">, w szczególności obowiązków wskazanych w OPZ </w:t>
      </w:r>
      <w:r w:rsidR="005F5E42" w:rsidRPr="00973839">
        <w:rPr>
          <w:rFonts w:ascii="Book Antiqua" w:hAnsi="Book Antiqua"/>
          <w:sz w:val="24"/>
        </w:rPr>
        <w:t xml:space="preserve"> i nie zaprzestał tego naruszenia mimo wezwanie Zamawiającego</w:t>
      </w:r>
      <w:r w:rsidRPr="00973839">
        <w:rPr>
          <w:rFonts w:ascii="Book Antiqua" w:hAnsi="Book Antiqua"/>
          <w:sz w:val="24"/>
        </w:rPr>
        <w:t>.</w:t>
      </w:r>
    </w:p>
    <w:p w14:paraId="358F8E09" w14:textId="77777777" w:rsidR="00973839" w:rsidRDefault="00EB7DB2" w:rsidP="00250A34">
      <w:pPr>
        <w:pStyle w:val="Akapitzlist"/>
        <w:numPr>
          <w:ilvl w:val="0"/>
          <w:numId w:val="16"/>
        </w:numPr>
        <w:spacing w:after="120"/>
        <w:jc w:val="both"/>
        <w:rPr>
          <w:rFonts w:ascii="Book Antiqua" w:hAnsi="Book Antiqua"/>
          <w:sz w:val="24"/>
        </w:rPr>
      </w:pPr>
      <w:r w:rsidRPr="00973839">
        <w:rPr>
          <w:rFonts w:ascii="Book Antiqua" w:hAnsi="Book Antiqua"/>
          <w:sz w:val="24"/>
        </w:rPr>
        <w:t xml:space="preserve">W przypadku wystąpienia okoliczności, o których </w:t>
      </w:r>
      <w:r w:rsidR="00D1417C" w:rsidRPr="00973839">
        <w:rPr>
          <w:rFonts w:ascii="Book Antiqua" w:hAnsi="Book Antiqua"/>
          <w:sz w:val="24"/>
        </w:rPr>
        <w:t xml:space="preserve">mowa w ust. 2, prawo odstąpienia </w:t>
      </w:r>
      <w:r w:rsidRPr="00973839">
        <w:rPr>
          <w:rFonts w:ascii="Book Antiqua" w:hAnsi="Book Antiqua"/>
          <w:sz w:val="24"/>
        </w:rPr>
        <w:t>od umowy przysługuje Zamawiającemu do</w:t>
      </w:r>
      <w:r w:rsidR="00D1417C" w:rsidRPr="00973839">
        <w:rPr>
          <w:rFonts w:ascii="Book Antiqua" w:hAnsi="Book Antiqua"/>
          <w:sz w:val="24"/>
        </w:rPr>
        <w:t xml:space="preserve"> końca okresu realizacji umowy. </w:t>
      </w:r>
      <w:r w:rsidRPr="00973839">
        <w:rPr>
          <w:rFonts w:ascii="Book Antiqua" w:hAnsi="Book Antiqua"/>
          <w:sz w:val="24"/>
        </w:rPr>
        <w:t>Odstą</w:t>
      </w:r>
      <w:r w:rsidR="00D1417C" w:rsidRPr="00973839">
        <w:rPr>
          <w:rFonts w:ascii="Book Antiqua" w:hAnsi="Book Antiqua"/>
          <w:sz w:val="24"/>
        </w:rPr>
        <w:t xml:space="preserve">pienie </w:t>
      </w:r>
      <w:r w:rsidRPr="00973839">
        <w:rPr>
          <w:rFonts w:ascii="Book Antiqua" w:hAnsi="Book Antiqua"/>
          <w:sz w:val="24"/>
        </w:rPr>
        <w:t xml:space="preserve">od umowy może nastąpić w terminie </w:t>
      </w:r>
      <w:r w:rsidR="008E59E2" w:rsidRPr="00973839">
        <w:rPr>
          <w:rFonts w:ascii="Book Antiqua" w:hAnsi="Book Antiqua"/>
          <w:sz w:val="24"/>
        </w:rPr>
        <w:t>30</w:t>
      </w:r>
      <w:r w:rsidRPr="00973839">
        <w:rPr>
          <w:rFonts w:ascii="Book Antiqua" w:hAnsi="Book Antiqua"/>
          <w:sz w:val="24"/>
        </w:rPr>
        <w:t xml:space="preserve"> dni od powzięcia wiadomości o okolicznościach wymienionych w ust. 2.</w:t>
      </w:r>
    </w:p>
    <w:p w14:paraId="2C8923EC" w14:textId="77777777" w:rsidR="00973839" w:rsidRDefault="00EB7DB2" w:rsidP="00250A34">
      <w:pPr>
        <w:pStyle w:val="Akapitzlist"/>
        <w:numPr>
          <w:ilvl w:val="0"/>
          <w:numId w:val="16"/>
        </w:numPr>
        <w:spacing w:after="120"/>
        <w:jc w:val="both"/>
        <w:rPr>
          <w:rFonts w:ascii="Book Antiqua" w:hAnsi="Book Antiqua"/>
          <w:sz w:val="24"/>
        </w:rPr>
      </w:pPr>
      <w:r w:rsidRPr="00973839">
        <w:rPr>
          <w:rFonts w:ascii="Book Antiqua" w:hAnsi="Book Antiqua"/>
          <w:sz w:val="24"/>
        </w:rPr>
        <w:t>Odstąpienie od umowy wymaga zachowania formy pisemnej pod rygorem nieważności.</w:t>
      </w:r>
    </w:p>
    <w:p w14:paraId="6E295A95" w14:textId="443DF625" w:rsidR="00EE4264" w:rsidRDefault="00D1417C" w:rsidP="00250A34">
      <w:pPr>
        <w:pStyle w:val="Akapitzlist"/>
        <w:numPr>
          <w:ilvl w:val="0"/>
          <w:numId w:val="16"/>
        </w:numPr>
        <w:spacing w:after="120"/>
        <w:jc w:val="both"/>
        <w:rPr>
          <w:rFonts w:ascii="Book Antiqua" w:hAnsi="Book Antiqua"/>
          <w:sz w:val="24"/>
        </w:rPr>
      </w:pPr>
      <w:r w:rsidRPr="00973839">
        <w:rPr>
          <w:rFonts w:ascii="Book Antiqua" w:hAnsi="Book Antiqua"/>
          <w:sz w:val="24"/>
        </w:rPr>
        <w:t xml:space="preserve">Strony mogą rozwiązać Umowę w każdym czasie z zachowaniem </w:t>
      </w:r>
      <w:r w:rsidR="00E41158">
        <w:rPr>
          <w:rFonts w:ascii="Book Antiqua" w:hAnsi="Book Antiqua"/>
          <w:sz w:val="24"/>
        </w:rPr>
        <w:t>dwu</w:t>
      </w:r>
      <w:r w:rsidRPr="00973839">
        <w:rPr>
          <w:rFonts w:ascii="Book Antiqua" w:hAnsi="Book Antiqua"/>
          <w:sz w:val="24"/>
        </w:rPr>
        <w:t>mie</w:t>
      </w:r>
      <w:r w:rsidR="00C97405" w:rsidRPr="00973839">
        <w:rPr>
          <w:rFonts w:ascii="Book Antiqua" w:hAnsi="Book Antiqua"/>
          <w:sz w:val="24"/>
        </w:rPr>
        <w:t>sięcznego okresu wypowiedzenia, ze skutkiem na koniec miesiąca kalendarzowego</w:t>
      </w:r>
      <w:r w:rsidR="00EE4264">
        <w:rPr>
          <w:rFonts w:ascii="Book Antiqua" w:hAnsi="Book Antiqua"/>
          <w:sz w:val="24"/>
        </w:rPr>
        <w:t>.</w:t>
      </w:r>
    </w:p>
    <w:p w14:paraId="3E3F64EA" w14:textId="77777777" w:rsidR="00EE4264" w:rsidRDefault="00EB7DB2" w:rsidP="00250A34">
      <w:pPr>
        <w:pStyle w:val="Akapitzlist"/>
        <w:numPr>
          <w:ilvl w:val="0"/>
          <w:numId w:val="16"/>
        </w:numPr>
        <w:spacing w:after="120"/>
        <w:jc w:val="both"/>
        <w:rPr>
          <w:rFonts w:ascii="Book Antiqua" w:hAnsi="Book Antiqua"/>
          <w:sz w:val="24"/>
        </w:rPr>
      </w:pPr>
      <w:r w:rsidRPr="00EE4264">
        <w:rPr>
          <w:rFonts w:ascii="Book Antiqua" w:hAnsi="Book Antiqua"/>
          <w:sz w:val="24"/>
        </w:rPr>
        <w:t>Żadna ze stron nie będzie ponosić określonej w umowie odpowiedzialności za niewykonanie lub nienależyte wykonanie swoich zobowiązań w razie, gdy udowodni, że:</w:t>
      </w:r>
    </w:p>
    <w:p w14:paraId="65027954" w14:textId="77777777" w:rsidR="00EE4264" w:rsidRDefault="00EB7DB2" w:rsidP="00250A34">
      <w:pPr>
        <w:pStyle w:val="Akapitzlist"/>
        <w:numPr>
          <w:ilvl w:val="0"/>
          <w:numId w:val="18"/>
        </w:numPr>
        <w:spacing w:after="120"/>
        <w:jc w:val="both"/>
        <w:rPr>
          <w:rFonts w:ascii="Book Antiqua" w:hAnsi="Book Antiqua"/>
          <w:sz w:val="24"/>
        </w:rPr>
      </w:pPr>
      <w:r w:rsidRPr="00EE4264">
        <w:rPr>
          <w:rFonts w:ascii="Book Antiqua" w:hAnsi="Book Antiqua"/>
          <w:sz w:val="24"/>
        </w:rPr>
        <w:t>niewykonanie lub nienależyte wykonanie spowodowane było nadzwyczajnym, nagłym, niespodziewanym zdarzeniem zewnętrznym, niezależnym od jej woli,</w:t>
      </w:r>
      <w:r w:rsidR="005F5E42" w:rsidRPr="00EE4264">
        <w:rPr>
          <w:rFonts w:ascii="Book Antiqua" w:hAnsi="Book Antiqua"/>
          <w:sz w:val="24"/>
        </w:rPr>
        <w:t xml:space="preserve"> oraz</w:t>
      </w:r>
    </w:p>
    <w:p w14:paraId="66E47D8D" w14:textId="77777777" w:rsidR="00EE4264" w:rsidRDefault="00EB7DB2" w:rsidP="00250A34">
      <w:pPr>
        <w:pStyle w:val="Akapitzlist"/>
        <w:numPr>
          <w:ilvl w:val="0"/>
          <w:numId w:val="18"/>
        </w:numPr>
        <w:spacing w:after="120"/>
        <w:jc w:val="both"/>
        <w:rPr>
          <w:rFonts w:ascii="Book Antiqua" w:hAnsi="Book Antiqua"/>
          <w:sz w:val="24"/>
        </w:rPr>
      </w:pPr>
      <w:r w:rsidRPr="00EE4264">
        <w:rPr>
          <w:rFonts w:ascii="Book Antiqua" w:hAnsi="Book Antiqua"/>
          <w:sz w:val="24"/>
        </w:rPr>
        <w:t>nie mogła w chwili zawierania umowy lub na etapie jej realizacji i przy zachowaniu należytej staranności przewidzieć zaistnienia tego zdarzenia oraz jego skutków,</w:t>
      </w:r>
      <w:r w:rsidR="005F5E42" w:rsidRPr="00EE4264">
        <w:rPr>
          <w:rFonts w:ascii="Book Antiqua" w:hAnsi="Book Antiqua"/>
          <w:sz w:val="24"/>
        </w:rPr>
        <w:t xml:space="preserve"> oraz</w:t>
      </w:r>
    </w:p>
    <w:p w14:paraId="343A21D8" w14:textId="77777777" w:rsidR="00EE4264" w:rsidRDefault="00EB7DB2" w:rsidP="00250A34">
      <w:pPr>
        <w:pStyle w:val="Akapitzlist"/>
        <w:numPr>
          <w:ilvl w:val="0"/>
          <w:numId w:val="18"/>
        </w:numPr>
        <w:spacing w:after="120"/>
        <w:jc w:val="both"/>
        <w:rPr>
          <w:rFonts w:ascii="Book Antiqua" w:hAnsi="Book Antiqua"/>
          <w:sz w:val="24"/>
        </w:rPr>
      </w:pPr>
      <w:r w:rsidRPr="00EE4264">
        <w:rPr>
          <w:rFonts w:ascii="Book Antiqua" w:hAnsi="Book Antiqua"/>
          <w:sz w:val="24"/>
        </w:rPr>
        <w:t>nie mogła przy zachowaniu należytej staranności uniknąć lub przezwyciężyć tego zdarzenia lub jego skutków</w:t>
      </w:r>
    </w:p>
    <w:p w14:paraId="10037E56" w14:textId="49507C72" w:rsidR="00EB7DB2" w:rsidRPr="00EE4264" w:rsidRDefault="00EE4264" w:rsidP="00EE4264">
      <w:pPr>
        <w:pStyle w:val="Akapitzlist"/>
        <w:spacing w:after="120"/>
        <w:jc w:val="both"/>
        <w:rPr>
          <w:rFonts w:ascii="Book Antiqua" w:hAnsi="Book Antiqua"/>
          <w:sz w:val="24"/>
        </w:rPr>
      </w:pPr>
      <w:r>
        <w:rPr>
          <w:rFonts w:ascii="Book Antiqua" w:hAnsi="Book Antiqua"/>
          <w:sz w:val="24"/>
        </w:rPr>
        <w:t xml:space="preserve">- </w:t>
      </w:r>
      <w:r w:rsidR="00EB7DB2" w:rsidRPr="00EE4264">
        <w:rPr>
          <w:rFonts w:ascii="Book Antiqua" w:hAnsi="Book Antiqua"/>
          <w:sz w:val="24"/>
        </w:rPr>
        <w:t>zdarzenia takie będą określane jako „siła wyższa”.</w:t>
      </w:r>
    </w:p>
    <w:p w14:paraId="083BD8CA" w14:textId="77777777" w:rsidR="00462D50" w:rsidRDefault="00EB7DB2" w:rsidP="00250A34">
      <w:pPr>
        <w:pStyle w:val="Akapitzlist"/>
        <w:numPr>
          <w:ilvl w:val="0"/>
          <w:numId w:val="16"/>
        </w:numPr>
        <w:spacing w:after="120"/>
        <w:jc w:val="both"/>
        <w:rPr>
          <w:rFonts w:ascii="Book Antiqua" w:hAnsi="Book Antiqua"/>
          <w:sz w:val="24"/>
        </w:rPr>
      </w:pPr>
      <w:r w:rsidRPr="00EE4264">
        <w:rPr>
          <w:rFonts w:ascii="Book Antiqua" w:hAnsi="Book Antiqua"/>
          <w:sz w:val="24"/>
        </w:rPr>
        <w:t>W przypadku zaistnienia siły wyższej Strona, której dotyczy działanie siły wyższej, zobowiązana jest poinformować drugą</w:t>
      </w:r>
      <w:r w:rsidR="00926C29" w:rsidRPr="00EE4264">
        <w:rPr>
          <w:rFonts w:ascii="Book Antiqua" w:hAnsi="Book Antiqua"/>
          <w:sz w:val="24"/>
        </w:rPr>
        <w:t xml:space="preserve"> Stronę na piśmie o wystąpieniu </w:t>
      </w:r>
      <w:r w:rsidRPr="00EE4264">
        <w:rPr>
          <w:rFonts w:ascii="Book Antiqua" w:hAnsi="Book Antiqua"/>
          <w:sz w:val="24"/>
        </w:rPr>
        <w:t>siły wyższe</w:t>
      </w:r>
      <w:r w:rsidR="00926C29" w:rsidRPr="00EE4264">
        <w:rPr>
          <w:rFonts w:ascii="Book Antiqua" w:hAnsi="Book Antiqua"/>
          <w:sz w:val="24"/>
        </w:rPr>
        <w:t xml:space="preserve">j, </w:t>
      </w:r>
      <w:r w:rsidRPr="00EE4264">
        <w:rPr>
          <w:rFonts w:ascii="Book Antiqua" w:hAnsi="Book Antiqua"/>
          <w:sz w:val="24"/>
        </w:rPr>
        <w:t xml:space="preserve">ze wskazaniem przewidywanego czasu trwania przeszkody w realizacji </w:t>
      </w:r>
      <w:r w:rsidR="00926C29" w:rsidRPr="00EE4264">
        <w:rPr>
          <w:rFonts w:ascii="Book Antiqua" w:hAnsi="Book Antiqua"/>
          <w:sz w:val="24"/>
        </w:rPr>
        <w:t>wynikających</w:t>
      </w:r>
      <w:r w:rsidR="00462D50">
        <w:rPr>
          <w:rFonts w:ascii="Book Antiqua" w:hAnsi="Book Antiqua"/>
          <w:sz w:val="24"/>
        </w:rPr>
        <w:br/>
      </w:r>
      <w:r w:rsidRPr="00EE4264">
        <w:rPr>
          <w:rFonts w:ascii="Book Antiqua" w:hAnsi="Book Antiqua"/>
          <w:sz w:val="24"/>
        </w:rPr>
        <w:t>z umowy obowiązków z powodu działania siły wyższej.</w:t>
      </w:r>
    </w:p>
    <w:p w14:paraId="00CDE378" w14:textId="5F4BF81A" w:rsidR="00EB7DB2" w:rsidRPr="00462D50" w:rsidRDefault="00EB7DB2" w:rsidP="00250A34">
      <w:pPr>
        <w:pStyle w:val="Akapitzlist"/>
        <w:numPr>
          <w:ilvl w:val="0"/>
          <w:numId w:val="16"/>
        </w:numPr>
        <w:spacing w:after="120"/>
        <w:jc w:val="both"/>
        <w:rPr>
          <w:rFonts w:ascii="Book Antiqua" w:hAnsi="Book Antiqua"/>
          <w:sz w:val="24"/>
        </w:rPr>
      </w:pPr>
      <w:r w:rsidRPr="00462D50">
        <w:rPr>
          <w:rFonts w:ascii="Book Antiqua" w:hAnsi="Book Antiqua"/>
          <w:sz w:val="24"/>
        </w:rPr>
        <w:t>Jeżeli z powodu działania siły wyższej realizacj</w:t>
      </w:r>
      <w:r w:rsidR="00926C29" w:rsidRPr="00462D50">
        <w:rPr>
          <w:rFonts w:ascii="Book Antiqua" w:hAnsi="Book Antiqua"/>
          <w:sz w:val="24"/>
        </w:rPr>
        <w:t xml:space="preserve">a umowy stanie się niemożliwa w całości </w:t>
      </w:r>
      <w:r w:rsidRPr="00462D50">
        <w:rPr>
          <w:rFonts w:ascii="Book Antiqua" w:hAnsi="Book Antiqua"/>
          <w:sz w:val="24"/>
        </w:rPr>
        <w:t>lub w części, w szczególności, jeżeli nie będzie możliwe osiągnięcie celu umowy, Zamawiającemu przysługuje prawo rozwiązania umowy bez zachowania okresu wypowiedzenia</w:t>
      </w:r>
      <w:r w:rsidR="00462D50">
        <w:rPr>
          <w:rFonts w:ascii="Book Antiqua" w:hAnsi="Book Antiqua"/>
          <w:sz w:val="24"/>
        </w:rPr>
        <w:t>.</w:t>
      </w:r>
    </w:p>
    <w:p w14:paraId="6A75D81D" w14:textId="77777777" w:rsidR="00462D50" w:rsidRPr="00973839" w:rsidRDefault="00462D50" w:rsidP="001339C6">
      <w:pPr>
        <w:rPr>
          <w:rFonts w:ascii="Book Antiqua" w:hAnsi="Book Antiqua"/>
          <w:sz w:val="24"/>
          <w:szCs w:val="24"/>
        </w:rPr>
      </w:pPr>
    </w:p>
    <w:p w14:paraId="4D339CB1" w14:textId="77777777" w:rsidR="00462D50" w:rsidRPr="00D30273" w:rsidRDefault="00264F2B" w:rsidP="00462D50">
      <w:pPr>
        <w:jc w:val="center"/>
        <w:rPr>
          <w:rFonts w:ascii="Book Antiqua" w:hAnsi="Book Antiqua"/>
          <w:b/>
          <w:sz w:val="24"/>
          <w:szCs w:val="24"/>
        </w:rPr>
      </w:pPr>
      <w:r w:rsidRPr="00D30273">
        <w:rPr>
          <w:rFonts w:ascii="Book Antiqua" w:hAnsi="Book Antiqua"/>
          <w:b/>
          <w:sz w:val="24"/>
          <w:szCs w:val="24"/>
        </w:rPr>
        <w:t>§ 10</w:t>
      </w:r>
    </w:p>
    <w:p w14:paraId="51079BA0" w14:textId="7B319FEC" w:rsidR="003F6774" w:rsidRPr="00D30273" w:rsidRDefault="0075100D" w:rsidP="00462D50">
      <w:pPr>
        <w:jc w:val="center"/>
        <w:rPr>
          <w:rFonts w:ascii="Book Antiqua" w:hAnsi="Book Antiqua"/>
          <w:b/>
          <w:color w:val="FF0000"/>
          <w:sz w:val="24"/>
          <w:szCs w:val="24"/>
        </w:rPr>
      </w:pPr>
      <w:r w:rsidRPr="00D30273">
        <w:rPr>
          <w:rFonts w:ascii="Book Antiqua" w:hAnsi="Book Antiqua"/>
          <w:b/>
          <w:sz w:val="24"/>
          <w:szCs w:val="24"/>
        </w:rPr>
        <w:t>Obowiązek zachowania poufności</w:t>
      </w:r>
    </w:p>
    <w:p w14:paraId="211C8C28" w14:textId="77777777" w:rsidR="00462D50" w:rsidRDefault="003F6774" w:rsidP="00250A34">
      <w:pPr>
        <w:pStyle w:val="Akapitzlist"/>
        <w:numPr>
          <w:ilvl w:val="0"/>
          <w:numId w:val="19"/>
        </w:numPr>
        <w:tabs>
          <w:tab w:val="left" w:pos="426"/>
        </w:tabs>
        <w:jc w:val="both"/>
        <w:rPr>
          <w:rFonts w:ascii="Book Antiqua" w:hAnsi="Book Antiqua"/>
          <w:sz w:val="24"/>
        </w:rPr>
      </w:pPr>
      <w:r w:rsidRPr="00462D50">
        <w:rPr>
          <w:rFonts w:ascii="Book Antiqua" w:hAnsi="Book Antiqua"/>
          <w:sz w:val="24"/>
        </w:rPr>
        <w:t>Wykonawca zobowiązany jest do zachowania w tajemnicy wszelkich informacji</w:t>
      </w:r>
      <w:r w:rsidR="00462D50">
        <w:rPr>
          <w:rFonts w:ascii="Book Antiqua" w:hAnsi="Book Antiqua"/>
          <w:sz w:val="24"/>
        </w:rPr>
        <w:br/>
      </w:r>
      <w:r w:rsidR="00AA05B4" w:rsidRPr="00462D50">
        <w:rPr>
          <w:rFonts w:ascii="Book Antiqua" w:hAnsi="Book Antiqua"/>
          <w:sz w:val="24"/>
        </w:rPr>
        <w:t xml:space="preserve">i danych </w:t>
      </w:r>
      <w:r w:rsidR="00657DBA" w:rsidRPr="00462D50">
        <w:rPr>
          <w:rFonts w:ascii="Book Antiqua" w:hAnsi="Book Antiqua"/>
          <w:sz w:val="24"/>
        </w:rPr>
        <w:t>powziętych w związku z realizacją niniejszej umowy, w tym</w:t>
      </w:r>
      <w:r w:rsidRPr="00462D50">
        <w:rPr>
          <w:rFonts w:ascii="Book Antiqua" w:hAnsi="Book Antiqua"/>
          <w:sz w:val="24"/>
        </w:rPr>
        <w:t xml:space="preserve"> dotyczących ochranianych budynków.</w:t>
      </w:r>
      <w:r w:rsidR="00657DBA" w:rsidRPr="00462D50">
        <w:rPr>
          <w:rFonts w:ascii="Book Antiqua" w:hAnsi="Book Antiqua"/>
          <w:sz w:val="24"/>
        </w:rPr>
        <w:t xml:space="preserve"> Zobowiązanie to obowiązuje w okresie realizacji niniejszej umowy, jak również po jej rozwiązaniu lub wygaśnięciu. </w:t>
      </w:r>
      <w:r w:rsidR="000B617A" w:rsidRPr="00462D50">
        <w:rPr>
          <w:rFonts w:ascii="Book Antiqua" w:hAnsi="Book Antiqua"/>
          <w:sz w:val="24"/>
        </w:rPr>
        <w:t xml:space="preserve">Wykonawca zobowiązany jest do zapewnienia, by obowiązek ten dotrzymywały także osoby przy pomocy których Wykonawca realizuje niniejszą umowę. </w:t>
      </w:r>
    </w:p>
    <w:p w14:paraId="3E68C6FB" w14:textId="77777777" w:rsidR="00462D50" w:rsidRDefault="00A86389" w:rsidP="00250A34">
      <w:pPr>
        <w:pStyle w:val="Akapitzlist"/>
        <w:numPr>
          <w:ilvl w:val="0"/>
          <w:numId w:val="19"/>
        </w:numPr>
        <w:tabs>
          <w:tab w:val="left" w:pos="426"/>
        </w:tabs>
        <w:jc w:val="both"/>
        <w:rPr>
          <w:rFonts w:ascii="Book Antiqua" w:hAnsi="Book Antiqua"/>
          <w:sz w:val="24"/>
        </w:rPr>
      </w:pPr>
      <w:r w:rsidRPr="00462D50">
        <w:rPr>
          <w:rFonts w:ascii="Book Antiqua" w:hAnsi="Book Antiqua"/>
          <w:sz w:val="24"/>
        </w:rPr>
        <w:t>Podwykonawcy zobowiązani będą do przestrzegania zasad poufności w takim stopniu, w jakim zobowiązany jest Wykonawca oraz warunków związanych z wykonywaniem Umowy w zakresie uzasadnionym podwykonawstwem</w:t>
      </w:r>
      <w:r w:rsidR="00021983" w:rsidRPr="00462D50">
        <w:rPr>
          <w:rFonts w:ascii="Book Antiqua" w:hAnsi="Book Antiqua"/>
          <w:sz w:val="24"/>
        </w:rPr>
        <w:t>.</w:t>
      </w:r>
    </w:p>
    <w:p w14:paraId="4A1CE4C8" w14:textId="77777777" w:rsidR="00462D50" w:rsidRDefault="003F6774" w:rsidP="00250A34">
      <w:pPr>
        <w:pStyle w:val="Akapitzlist"/>
        <w:numPr>
          <w:ilvl w:val="0"/>
          <w:numId w:val="19"/>
        </w:numPr>
        <w:tabs>
          <w:tab w:val="left" w:pos="426"/>
        </w:tabs>
        <w:jc w:val="both"/>
        <w:rPr>
          <w:rFonts w:ascii="Book Antiqua" w:hAnsi="Book Antiqua"/>
          <w:sz w:val="24"/>
        </w:rPr>
      </w:pPr>
      <w:r w:rsidRPr="00462D50">
        <w:rPr>
          <w:rFonts w:ascii="Book Antiqua" w:hAnsi="Book Antiqua"/>
          <w:sz w:val="24"/>
        </w:rPr>
        <w:t>Wykonawca ponosi pełną odpowiedzialność za działanie i zaniechanie osób, którymi posługuje się w ramach wykonywania niniejszej Umowy, jak również za zachowanie</w:t>
      </w:r>
      <w:r w:rsidR="00462D50">
        <w:rPr>
          <w:rFonts w:ascii="Book Antiqua" w:hAnsi="Book Antiqua"/>
          <w:sz w:val="24"/>
        </w:rPr>
        <w:br/>
      </w:r>
      <w:r w:rsidRPr="00462D50">
        <w:rPr>
          <w:rFonts w:ascii="Book Antiqua" w:hAnsi="Book Antiqua"/>
          <w:sz w:val="24"/>
        </w:rPr>
        <w:t>w tajemnicy wszelkich informacji, co do których osoby, którymi posługuje się Wykonawca, mogły powziąć wiadomość w związku z wykonywaniem czynności objętych zakresem niniejszej Umowy.</w:t>
      </w:r>
    </w:p>
    <w:p w14:paraId="3B4C65D6" w14:textId="77777777" w:rsidR="00462D50" w:rsidRPr="00462D50" w:rsidRDefault="00F10906" w:rsidP="00250A34">
      <w:pPr>
        <w:pStyle w:val="Akapitzlist"/>
        <w:numPr>
          <w:ilvl w:val="0"/>
          <w:numId w:val="19"/>
        </w:numPr>
        <w:tabs>
          <w:tab w:val="left" w:pos="426"/>
        </w:tabs>
        <w:jc w:val="both"/>
        <w:rPr>
          <w:rFonts w:ascii="Book Antiqua" w:hAnsi="Book Antiqua"/>
          <w:sz w:val="24"/>
        </w:rPr>
      </w:pPr>
      <w:r w:rsidRPr="00462D50">
        <w:rPr>
          <w:rFonts w:ascii="Book Antiqua" w:hAnsi="Book Antiqua"/>
          <w:sz w:val="24"/>
        </w:rPr>
        <w:t>Warunkiem przystąpienia Wykonawcy do realizacji wykonywania usługi na obiektach Zamawiającego jest obowiązek odbycia przeszkolenia wprowadzającego, również</w:t>
      </w:r>
      <w:r w:rsidR="00462D50">
        <w:rPr>
          <w:rFonts w:ascii="Book Antiqua" w:hAnsi="Book Antiqua"/>
          <w:sz w:val="24"/>
        </w:rPr>
        <w:br/>
      </w:r>
      <w:r w:rsidR="00462D50">
        <w:rPr>
          <w:rFonts w:ascii="Book Antiqua" w:hAnsi="Book Antiqua"/>
          <w:sz w:val="24"/>
        </w:rPr>
        <w:lastRenderedPageBreak/>
        <w:t>w</w:t>
      </w:r>
      <w:r w:rsidRPr="00462D50">
        <w:rPr>
          <w:rFonts w:ascii="Book Antiqua" w:hAnsi="Book Antiqua"/>
          <w:sz w:val="24"/>
        </w:rPr>
        <w:t xml:space="preserve"> zakresie bezpieczeństwa i ochrony informacji stosowanych w obiektach  Zamawiającego, dla wszystkich osób zatrudnionych do realizacji niniejszej Umowy oraz podpisanie Zobowiązania, którego wzór stanowi </w:t>
      </w:r>
      <w:r w:rsidR="007F41FB" w:rsidRPr="00462D50">
        <w:rPr>
          <w:rFonts w:ascii="Book Antiqua" w:hAnsi="Book Antiqua"/>
          <w:i/>
          <w:sz w:val="24"/>
        </w:rPr>
        <w:t>z</w:t>
      </w:r>
      <w:r w:rsidRPr="00462D50">
        <w:rPr>
          <w:rFonts w:ascii="Book Antiqua" w:hAnsi="Book Antiqua"/>
          <w:i/>
          <w:sz w:val="24"/>
        </w:rPr>
        <w:t xml:space="preserve">ałącznik </w:t>
      </w:r>
      <w:r w:rsidR="009015F6" w:rsidRPr="00462D50">
        <w:rPr>
          <w:rFonts w:ascii="Book Antiqua" w:hAnsi="Book Antiqua"/>
          <w:i/>
          <w:sz w:val="24"/>
        </w:rPr>
        <w:t>nr 5</w:t>
      </w:r>
      <w:r w:rsidR="006F46D5" w:rsidRPr="00462D50">
        <w:rPr>
          <w:rFonts w:ascii="Book Antiqua" w:hAnsi="Book Antiqua"/>
          <w:i/>
          <w:sz w:val="24"/>
        </w:rPr>
        <w:t xml:space="preserve"> </w:t>
      </w:r>
      <w:r w:rsidR="00D9221A" w:rsidRPr="00462D50">
        <w:rPr>
          <w:rFonts w:ascii="Book Antiqua" w:hAnsi="Book Antiqua"/>
          <w:i/>
          <w:sz w:val="24"/>
        </w:rPr>
        <w:t>do umowy</w:t>
      </w:r>
      <w:r w:rsidRPr="00462D50">
        <w:rPr>
          <w:rFonts w:ascii="Book Antiqua" w:hAnsi="Book Antiqua"/>
          <w:i/>
          <w:sz w:val="24"/>
        </w:rPr>
        <w:t>.</w:t>
      </w:r>
    </w:p>
    <w:p w14:paraId="32487006" w14:textId="1990F7CA" w:rsidR="00462D50" w:rsidRDefault="00F10906" w:rsidP="00250A34">
      <w:pPr>
        <w:pStyle w:val="Akapitzlist"/>
        <w:numPr>
          <w:ilvl w:val="0"/>
          <w:numId w:val="19"/>
        </w:numPr>
        <w:tabs>
          <w:tab w:val="left" w:pos="426"/>
        </w:tabs>
        <w:jc w:val="both"/>
        <w:rPr>
          <w:rFonts w:ascii="Book Antiqua" w:hAnsi="Book Antiqua"/>
          <w:sz w:val="24"/>
        </w:rPr>
      </w:pPr>
      <w:r w:rsidRPr="00462D50">
        <w:rPr>
          <w:rFonts w:ascii="Book Antiqua" w:hAnsi="Book Antiqua"/>
          <w:sz w:val="24"/>
        </w:rPr>
        <w:t>Szkolenie wprowadzające dla osób wykonujących usługę przeprowadzą wyznaczeni przedstawiciele Zamawiającego w u</w:t>
      </w:r>
      <w:r w:rsidR="00477C2D" w:rsidRPr="00462D50">
        <w:rPr>
          <w:rFonts w:ascii="Book Antiqua" w:hAnsi="Book Antiqua"/>
          <w:sz w:val="24"/>
        </w:rPr>
        <w:t>z</w:t>
      </w:r>
      <w:r w:rsidR="00B47A2C" w:rsidRPr="00462D50">
        <w:rPr>
          <w:rFonts w:ascii="Book Antiqua" w:hAnsi="Book Antiqua"/>
          <w:sz w:val="24"/>
        </w:rPr>
        <w:t>godnionym dniu (</w:t>
      </w:r>
      <w:r w:rsidR="00081195" w:rsidRPr="00081195">
        <w:rPr>
          <w:rFonts w:ascii="Book Antiqua" w:hAnsi="Book Antiqua"/>
          <w:sz w:val="24"/>
        </w:rPr>
        <w:t>przed rozpoczęciem świadczenia usług</w:t>
      </w:r>
      <w:r w:rsidRPr="00462D50">
        <w:rPr>
          <w:rFonts w:ascii="Book Antiqua" w:hAnsi="Book Antiqua"/>
          <w:sz w:val="24"/>
        </w:rPr>
        <w:t xml:space="preserve">) na obiektach </w:t>
      </w:r>
      <w:r w:rsidR="004E5EB7" w:rsidRPr="00462D50">
        <w:rPr>
          <w:rFonts w:ascii="Book Antiqua" w:hAnsi="Book Antiqua"/>
          <w:sz w:val="24"/>
        </w:rPr>
        <w:t>objętych przedmiotem umowy.</w:t>
      </w:r>
      <w:r w:rsidRPr="00462D50">
        <w:rPr>
          <w:rFonts w:ascii="Book Antiqua" w:hAnsi="Book Antiqua"/>
          <w:sz w:val="24"/>
        </w:rPr>
        <w:t xml:space="preserve"> Obecność wszystkich osób wykonujących usługę zapewni Wykonawca.</w:t>
      </w:r>
    </w:p>
    <w:p w14:paraId="354D78ED" w14:textId="0A02D2DB" w:rsidR="00FE453D" w:rsidRPr="00462D50" w:rsidRDefault="00F10906" w:rsidP="00250A34">
      <w:pPr>
        <w:pStyle w:val="Akapitzlist"/>
        <w:numPr>
          <w:ilvl w:val="0"/>
          <w:numId w:val="19"/>
        </w:numPr>
        <w:tabs>
          <w:tab w:val="left" w:pos="426"/>
        </w:tabs>
        <w:jc w:val="both"/>
        <w:rPr>
          <w:rFonts w:ascii="Book Antiqua" w:hAnsi="Book Antiqua"/>
          <w:sz w:val="24"/>
        </w:rPr>
      </w:pPr>
      <w:r w:rsidRPr="00462D50">
        <w:rPr>
          <w:rFonts w:ascii="Book Antiqua" w:hAnsi="Book Antiqua"/>
          <w:sz w:val="24"/>
        </w:rPr>
        <w:t xml:space="preserve">W przypadku zmiany w trakcie obowiązywania umowy osób wykonujących usługę konieczne jest odbycie przez te osoby szkolenia wprowadzającego w terminie </w:t>
      </w:r>
      <w:r w:rsidR="004E5EB7" w:rsidRPr="00462D50">
        <w:rPr>
          <w:rFonts w:ascii="Book Antiqua" w:hAnsi="Book Antiqua"/>
          <w:sz w:val="24"/>
        </w:rPr>
        <w:t>przed</w:t>
      </w:r>
      <w:r w:rsidR="00462D50">
        <w:rPr>
          <w:rFonts w:ascii="Book Antiqua" w:hAnsi="Book Antiqua"/>
          <w:sz w:val="24"/>
        </w:rPr>
        <w:t xml:space="preserve"> </w:t>
      </w:r>
      <w:r w:rsidR="004E5EB7" w:rsidRPr="00462D50">
        <w:rPr>
          <w:rFonts w:ascii="Book Antiqua" w:hAnsi="Book Antiqua"/>
          <w:sz w:val="24"/>
        </w:rPr>
        <w:t xml:space="preserve">dniem </w:t>
      </w:r>
      <w:r w:rsidRPr="00462D50">
        <w:rPr>
          <w:rFonts w:ascii="Book Antiqua" w:hAnsi="Book Antiqua"/>
          <w:sz w:val="24"/>
        </w:rPr>
        <w:t xml:space="preserve">podjęcia </w:t>
      </w:r>
      <w:r w:rsidR="004E5EB7" w:rsidRPr="00462D50">
        <w:rPr>
          <w:rFonts w:ascii="Book Antiqua" w:hAnsi="Book Antiqua"/>
          <w:sz w:val="24"/>
        </w:rPr>
        <w:t>obowiązków ochrony</w:t>
      </w:r>
      <w:r w:rsidR="00462D50">
        <w:rPr>
          <w:rFonts w:ascii="Book Antiqua" w:hAnsi="Book Antiqua"/>
          <w:sz w:val="24"/>
        </w:rPr>
        <w:t>.</w:t>
      </w:r>
      <w:r w:rsidR="001809DF" w:rsidRPr="00462D50">
        <w:rPr>
          <w:rFonts w:ascii="Book Antiqua" w:hAnsi="Book Antiqua"/>
          <w:sz w:val="24"/>
        </w:rPr>
        <w:t xml:space="preserve"> Za zapewnienie spełnienia powyższego obowiązku odpowiada Wykonawca</w:t>
      </w:r>
      <w:r w:rsidRPr="00462D50">
        <w:rPr>
          <w:rFonts w:ascii="Book Antiqua" w:hAnsi="Book Antiqua"/>
          <w:sz w:val="24"/>
        </w:rPr>
        <w:t>.</w:t>
      </w:r>
    </w:p>
    <w:p w14:paraId="6037DC84" w14:textId="77777777" w:rsidR="000E3396" w:rsidRPr="00973839" w:rsidRDefault="000E3396" w:rsidP="00462D50">
      <w:pPr>
        <w:rPr>
          <w:rFonts w:ascii="Book Antiqua" w:hAnsi="Book Antiqua"/>
          <w:b/>
          <w:sz w:val="24"/>
          <w:szCs w:val="24"/>
        </w:rPr>
      </w:pPr>
    </w:p>
    <w:p w14:paraId="0E19A423" w14:textId="0231BF42" w:rsidR="003F6774" w:rsidRPr="000110E3" w:rsidRDefault="003F6774" w:rsidP="000110E3">
      <w:pPr>
        <w:jc w:val="center"/>
        <w:rPr>
          <w:rFonts w:ascii="Book Antiqua" w:hAnsi="Book Antiqua"/>
          <w:b/>
          <w:sz w:val="24"/>
          <w:szCs w:val="24"/>
        </w:rPr>
      </w:pPr>
      <w:r w:rsidRPr="000110E3">
        <w:rPr>
          <w:rFonts w:ascii="Book Antiqua" w:hAnsi="Book Antiqua"/>
          <w:b/>
          <w:sz w:val="24"/>
          <w:szCs w:val="24"/>
        </w:rPr>
        <w:t xml:space="preserve">§ </w:t>
      </w:r>
      <w:r w:rsidR="00264F2B" w:rsidRPr="000110E3">
        <w:rPr>
          <w:rFonts w:ascii="Book Antiqua" w:hAnsi="Book Antiqua"/>
          <w:b/>
          <w:sz w:val="24"/>
          <w:szCs w:val="24"/>
        </w:rPr>
        <w:t>11</w:t>
      </w:r>
    </w:p>
    <w:p w14:paraId="74A34CEE" w14:textId="77777777" w:rsidR="000110E3" w:rsidRPr="000110E3" w:rsidRDefault="000110E3" w:rsidP="000110E3">
      <w:pPr>
        <w:jc w:val="center"/>
        <w:rPr>
          <w:rFonts w:ascii="Book Antiqua" w:hAnsi="Book Antiqua"/>
          <w:b/>
          <w:bCs/>
          <w:sz w:val="24"/>
          <w:szCs w:val="24"/>
        </w:rPr>
      </w:pPr>
      <w:bookmarkStart w:id="2" w:name="_Hlk148432231"/>
      <w:r w:rsidRPr="000110E3">
        <w:rPr>
          <w:rFonts w:ascii="Book Antiqua" w:hAnsi="Book Antiqua"/>
          <w:b/>
          <w:bCs/>
          <w:sz w:val="24"/>
          <w:szCs w:val="24"/>
        </w:rPr>
        <w:t>Osoby odpowiedzialne za realizację przedmiotu umowy</w:t>
      </w:r>
    </w:p>
    <w:p w14:paraId="049CC0C7" w14:textId="77777777" w:rsidR="009B6530" w:rsidRDefault="009B6530" w:rsidP="000110E3">
      <w:pPr>
        <w:pStyle w:val="Akapitzlist"/>
        <w:numPr>
          <w:ilvl w:val="0"/>
          <w:numId w:val="27"/>
        </w:numPr>
        <w:jc w:val="both"/>
        <w:rPr>
          <w:rFonts w:ascii="Book Antiqua" w:hAnsi="Book Antiqua"/>
          <w:sz w:val="24"/>
        </w:rPr>
      </w:pPr>
      <w:r w:rsidRPr="009B6530">
        <w:rPr>
          <w:rFonts w:ascii="Book Antiqua" w:hAnsi="Book Antiqua"/>
          <w:sz w:val="24"/>
        </w:rPr>
        <w:t xml:space="preserve">Z ramienia Zamawiającego nadzór nad prawidłowym wykonaniem zamówienia sprawuje </w:t>
      </w:r>
      <w:r w:rsidR="000110E3" w:rsidRPr="009B6530">
        <w:rPr>
          <w:rFonts w:ascii="Book Antiqua" w:hAnsi="Book Antiqua"/>
          <w:sz w:val="24"/>
        </w:rPr>
        <w:t>(koordynator)</w:t>
      </w:r>
      <w:r>
        <w:rPr>
          <w:rFonts w:ascii="Book Antiqua" w:hAnsi="Book Antiqua"/>
          <w:sz w:val="24"/>
        </w:rPr>
        <w:t xml:space="preserve">: </w:t>
      </w:r>
      <w:r w:rsidR="000110E3" w:rsidRPr="009B6530">
        <w:rPr>
          <w:rFonts w:ascii="Book Antiqua" w:hAnsi="Book Antiqua"/>
          <w:sz w:val="24"/>
        </w:rPr>
        <w:t>…</w:t>
      </w:r>
      <w:r>
        <w:rPr>
          <w:rFonts w:ascii="Book Antiqua" w:hAnsi="Book Antiqua"/>
          <w:sz w:val="24"/>
        </w:rPr>
        <w:t>………….</w:t>
      </w:r>
      <w:r w:rsidR="000110E3" w:rsidRPr="009B6530">
        <w:rPr>
          <w:rFonts w:ascii="Book Antiqua" w:hAnsi="Book Antiqua"/>
          <w:sz w:val="24"/>
        </w:rPr>
        <w:t>…………</w:t>
      </w:r>
      <w:r>
        <w:rPr>
          <w:rFonts w:ascii="Book Antiqua" w:hAnsi="Book Antiqua"/>
          <w:sz w:val="24"/>
        </w:rPr>
        <w:t xml:space="preserve"> </w:t>
      </w:r>
      <w:r w:rsidR="000110E3" w:rsidRPr="009B6530">
        <w:rPr>
          <w:rFonts w:ascii="Book Antiqua" w:hAnsi="Book Antiqua"/>
          <w:sz w:val="24"/>
        </w:rPr>
        <w:t>tel. ………….., e-mail. …………………….</w:t>
      </w:r>
    </w:p>
    <w:p w14:paraId="06F12ED1" w14:textId="77777777" w:rsidR="00B62DC5" w:rsidRDefault="009B6530" w:rsidP="00B62DC5">
      <w:pPr>
        <w:pStyle w:val="Akapitzlist"/>
        <w:numPr>
          <w:ilvl w:val="0"/>
          <w:numId w:val="27"/>
        </w:numPr>
        <w:jc w:val="both"/>
        <w:rPr>
          <w:rFonts w:ascii="Book Antiqua" w:hAnsi="Book Antiqua"/>
          <w:sz w:val="24"/>
        </w:rPr>
      </w:pPr>
      <w:r w:rsidRPr="009B6530">
        <w:rPr>
          <w:rFonts w:ascii="Book Antiqua" w:hAnsi="Book Antiqua"/>
          <w:sz w:val="24"/>
        </w:rPr>
        <w:t>Z ramienia Wykonawcy nadzór nad prawidłowym wykonaniem zamówienia sprawuje</w:t>
      </w:r>
      <w:r w:rsidR="000110E3" w:rsidRPr="009B6530">
        <w:rPr>
          <w:rFonts w:ascii="Book Antiqua" w:hAnsi="Book Antiqua"/>
          <w:sz w:val="24"/>
        </w:rPr>
        <w:t xml:space="preserve"> (koordynator)</w:t>
      </w:r>
      <w:r w:rsidR="00B62DC5">
        <w:rPr>
          <w:rFonts w:ascii="Book Antiqua" w:hAnsi="Book Antiqua"/>
          <w:sz w:val="24"/>
        </w:rPr>
        <w:t>: …………………………</w:t>
      </w:r>
      <w:r w:rsidR="000110E3" w:rsidRPr="009B6530">
        <w:rPr>
          <w:rFonts w:ascii="Book Antiqua" w:hAnsi="Book Antiqua"/>
          <w:sz w:val="24"/>
        </w:rPr>
        <w:t>……… tel. …………….., e-mail. ……………………</w:t>
      </w:r>
      <w:bookmarkEnd w:id="2"/>
    </w:p>
    <w:p w14:paraId="55E515E8" w14:textId="26EA55FA" w:rsidR="00DE6273" w:rsidRPr="00B62DC5" w:rsidRDefault="005662A8" w:rsidP="00B62DC5">
      <w:pPr>
        <w:pStyle w:val="Akapitzlist"/>
        <w:numPr>
          <w:ilvl w:val="0"/>
          <w:numId w:val="27"/>
        </w:numPr>
        <w:jc w:val="both"/>
        <w:rPr>
          <w:rFonts w:ascii="Book Antiqua" w:hAnsi="Book Antiqua"/>
          <w:sz w:val="24"/>
        </w:rPr>
      </w:pPr>
      <w:r w:rsidRPr="00B62DC5">
        <w:rPr>
          <w:rFonts w:ascii="Book Antiqua" w:hAnsi="Book Antiqua"/>
          <w:sz w:val="24"/>
        </w:rPr>
        <w:t xml:space="preserve">Strony zastrzegają sobie prawo zmiany osób </w:t>
      </w:r>
      <w:r w:rsidR="00AA05B4" w:rsidRPr="00B62DC5">
        <w:rPr>
          <w:rFonts w:ascii="Book Antiqua" w:hAnsi="Book Antiqua"/>
          <w:sz w:val="24"/>
        </w:rPr>
        <w:t xml:space="preserve">wskazanych w ust. 1 i 2 </w:t>
      </w:r>
      <w:r w:rsidR="00331B5A" w:rsidRPr="00B62DC5">
        <w:rPr>
          <w:rFonts w:ascii="Book Antiqua" w:hAnsi="Book Antiqua"/>
          <w:sz w:val="24"/>
        </w:rPr>
        <w:t>oraz prawo powołania dodatkowych osób. Powyższa zmiana nie stanowi zmiany treści Umowy</w:t>
      </w:r>
      <w:r w:rsidR="003A0240" w:rsidRPr="00B62DC5">
        <w:rPr>
          <w:rFonts w:ascii="Book Antiqua" w:hAnsi="Book Antiqua"/>
          <w:sz w:val="24"/>
        </w:rPr>
        <w:br/>
      </w:r>
      <w:r w:rsidR="00331B5A" w:rsidRPr="00B62DC5">
        <w:rPr>
          <w:rFonts w:ascii="Book Antiqua" w:hAnsi="Book Antiqua"/>
          <w:sz w:val="24"/>
        </w:rPr>
        <w:t>i nie wymaga zawarcia aneksu natomiast wymaga poinformowania drugiej Strony. Zmiana w powyższym zakresie jest skuteczna z datą jej doręczenia drug</w:t>
      </w:r>
      <w:r w:rsidR="00DE6273" w:rsidRPr="00B62DC5">
        <w:rPr>
          <w:rFonts w:ascii="Book Antiqua" w:hAnsi="Book Antiqua"/>
          <w:sz w:val="24"/>
        </w:rPr>
        <w:t>iej Stronie drogą elektroniczną na adresy Stron:</w:t>
      </w:r>
    </w:p>
    <w:p w14:paraId="5086579F" w14:textId="77777777" w:rsidR="00DE6273" w:rsidRPr="003A0240" w:rsidRDefault="00DE6273" w:rsidP="003A0240">
      <w:pPr>
        <w:ind w:firstLine="360"/>
        <w:jc w:val="both"/>
        <w:rPr>
          <w:rFonts w:ascii="Book Antiqua" w:hAnsi="Book Antiqua"/>
          <w:sz w:val="24"/>
        </w:rPr>
      </w:pPr>
      <w:r w:rsidRPr="003A0240">
        <w:rPr>
          <w:rFonts w:ascii="Book Antiqua" w:hAnsi="Book Antiqua"/>
          <w:sz w:val="24"/>
        </w:rPr>
        <w:t xml:space="preserve">- </w:t>
      </w:r>
      <w:r w:rsidR="00331B5A" w:rsidRPr="003A0240">
        <w:rPr>
          <w:rFonts w:ascii="Book Antiqua" w:hAnsi="Book Antiqua"/>
          <w:sz w:val="24"/>
        </w:rPr>
        <w:t>dla Zamawiającego,…</w:t>
      </w:r>
      <w:r w:rsidRPr="003A0240">
        <w:rPr>
          <w:rFonts w:ascii="Book Antiqua" w:hAnsi="Book Antiqua"/>
          <w:sz w:val="24"/>
        </w:rPr>
        <w:t>……………………,</w:t>
      </w:r>
    </w:p>
    <w:p w14:paraId="4CDC4FA5" w14:textId="77777777" w:rsidR="005662A8" w:rsidRPr="003A0240" w:rsidRDefault="00331B5A" w:rsidP="003A0240">
      <w:pPr>
        <w:ind w:firstLine="357"/>
        <w:jc w:val="both"/>
        <w:rPr>
          <w:rFonts w:ascii="Book Antiqua" w:hAnsi="Book Antiqua"/>
          <w:sz w:val="24"/>
        </w:rPr>
      </w:pPr>
      <w:r w:rsidRPr="003A0240">
        <w:rPr>
          <w:rFonts w:ascii="Book Antiqua" w:hAnsi="Book Antiqua"/>
          <w:sz w:val="24"/>
        </w:rPr>
        <w:t>- dla Wykonawcy</w:t>
      </w:r>
      <w:r w:rsidR="00DE6273" w:rsidRPr="003A0240">
        <w:rPr>
          <w:rFonts w:ascii="Book Antiqua" w:hAnsi="Book Antiqua"/>
          <w:sz w:val="24"/>
        </w:rPr>
        <w:t>…………………………..</w:t>
      </w:r>
    </w:p>
    <w:p w14:paraId="3AE84176" w14:textId="77777777" w:rsidR="002F5CDA" w:rsidRPr="00973839" w:rsidRDefault="002F5CDA">
      <w:pPr>
        <w:jc w:val="center"/>
        <w:rPr>
          <w:rFonts w:ascii="Book Antiqua" w:hAnsi="Book Antiqua"/>
          <w:b/>
          <w:sz w:val="24"/>
          <w:szCs w:val="24"/>
        </w:rPr>
      </w:pPr>
    </w:p>
    <w:p w14:paraId="52DA9485" w14:textId="14CC1933" w:rsidR="00EC57C3" w:rsidRPr="00973839" w:rsidRDefault="00264F2B" w:rsidP="00EC57C3">
      <w:pPr>
        <w:ind w:left="357" w:hanging="357"/>
        <w:jc w:val="center"/>
        <w:rPr>
          <w:rFonts w:ascii="Book Antiqua" w:hAnsi="Book Antiqua"/>
          <w:b/>
          <w:sz w:val="24"/>
          <w:szCs w:val="24"/>
        </w:rPr>
      </w:pPr>
      <w:r w:rsidRPr="00973839">
        <w:rPr>
          <w:rFonts w:ascii="Book Antiqua" w:hAnsi="Book Antiqua"/>
          <w:b/>
          <w:sz w:val="24"/>
          <w:szCs w:val="24"/>
        </w:rPr>
        <w:t>§ 12</w:t>
      </w:r>
      <w:r w:rsidR="00EC57C3" w:rsidRPr="00973839">
        <w:rPr>
          <w:rFonts w:ascii="Book Antiqua" w:hAnsi="Book Antiqua"/>
          <w:b/>
          <w:sz w:val="24"/>
          <w:szCs w:val="24"/>
        </w:rPr>
        <w:t xml:space="preserve"> */</w:t>
      </w:r>
    </w:p>
    <w:p w14:paraId="2680A196" w14:textId="77777777" w:rsidR="00EC57C3" w:rsidRPr="00973839" w:rsidRDefault="00EC57C3" w:rsidP="00347C4B">
      <w:pPr>
        <w:spacing w:after="120"/>
        <w:jc w:val="center"/>
        <w:rPr>
          <w:rFonts w:ascii="Book Antiqua" w:hAnsi="Book Antiqua"/>
          <w:b/>
          <w:sz w:val="24"/>
          <w:szCs w:val="24"/>
        </w:rPr>
      </w:pPr>
      <w:r w:rsidRPr="00973839">
        <w:rPr>
          <w:rFonts w:ascii="Book Antiqua" w:hAnsi="Book Antiqua"/>
          <w:b/>
          <w:sz w:val="24"/>
          <w:szCs w:val="24"/>
        </w:rPr>
        <w:t>Podwykonawcy</w:t>
      </w:r>
    </w:p>
    <w:p w14:paraId="65346192" w14:textId="77777777" w:rsidR="003A0240" w:rsidRDefault="007648B6" w:rsidP="00250A34">
      <w:pPr>
        <w:pStyle w:val="Akapitzlist"/>
        <w:numPr>
          <w:ilvl w:val="0"/>
          <w:numId w:val="21"/>
        </w:numPr>
        <w:autoSpaceDN w:val="0"/>
        <w:spacing w:after="120"/>
        <w:jc w:val="both"/>
        <w:rPr>
          <w:rFonts w:ascii="Book Antiqua" w:hAnsi="Book Antiqua"/>
          <w:sz w:val="24"/>
        </w:rPr>
      </w:pPr>
      <w:r w:rsidRPr="003A0240">
        <w:rPr>
          <w:rFonts w:ascii="Book Antiqua" w:hAnsi="Book Antiqua"/>
          <w:sz w:val="24"/>
        </w:rPr>
        <w:t>Wykonawca powierza Podwykonawcy ………………</w:t>
      </w:r>
      <w:r w:rsidR="003A0240">
        <w:rPr>
          <w:rFonts w:ascii="Book Antiqua" w:hAnsi="Book Antiqua"/>
          <w:sz w:val="24"/>
        </w:rPr>
        <w:t>……………..</w:t>
      </w:r>
      <w:r w:rsidRPr="003A0240">
        <w:rPr>
          <w:rFonts w:ascii="Book Antiqua" w:hAnsi="Book Antiqua"/>
          <w:sz w:val="24"/>
        </w:rPr>
        <w:t xml:space="preserve">……………. (nazwa </w:t>
      </w:r>
      <w:r w:rsidR="009017B5" w:rsidRPr="003A0240">
        <w:rPr>
          <w:rFonts w:ascii="Book Antiqua" w:hAnsi="Book Antiqua"/>
          <w:sz w:val="24"/>
        </w:rPr>
        <w:t>Podwykonawcy) wykonanie</w:t>
      </w:r>
      <w:r w:rsidRPr="003A0240">
        <w:rPr>
          <w:rFonts w:ascii="Book Antiqua" w:hAnsi="Book Antiqua"/>
          <w:sz w:val="24"/>
        </w:rPr>
        <w:t xml:space="preserve"> zamówienia</w:t>
      </w:r>
      <w:r w:rsidR="009017B5" w:rsidRPr="003A0240">
        <w:rPr>
          <w:rFonts w:ascii="Book Antiqua" w:hAnsi="Book Antiqua"/>
          <w:sz w:val="24"/>
        </w:rPr>
        <w:t xml:space="preserve"> w zakresie</w:t>
      </w:r>
      <w:r w:rsidRPr="003A0240">
        <w:rPr>
          <w:rFonts w:ascii="Book Antiqua" w:hAnsi="Book Antiqua"/>
          <w:sz w:val="24"/>
        </w:rPr>
        <w:t xml:space="preserve">………………………………….. </w:t>
      </w:r>
    </w:p>
    <w:p w14:paraId="2C999940" w14:textId="77777777" w:rsidR="003A0240" w:rsidRDefault="00EC57C3" w:rsidP="00250A34">
      <w:pPr>
        <w:pStyle w:val="Akapitzlist"/>
        <w:numPr>
          <w:ilvl w:val="0"/>
          <w:numId w:val="21"/>
        </w:numPr>
        <w:autoSpaceDN w:val="0"/>
        <w:spacing w:after="120"/>
        <w:jc w:val="both"/>
        <w:rPr>
          <w:rFonts w:ascii="Book Antiqua" w:hAnsi="Book Antiqua"/>
          <w:sz w:val="24"/>
        </w:rPr>
      </w:pPr>
      <w:r w:rsidRPr="003A0240">
        <w:rPr>
          <w:rFonts w:ascii="Book Antiqua" w:hAnsi="Book Antiqua"/>
          <w:sz w:val="24"/>
        </w:rPr>
        <w:t>Powierzenie wykonania cz</w:t>
      </w:r>
      <w:r w:rsidRPr="003A0240">
        <w:rPr>
          <w:rFonts w:ascii="Book Antiqua" w:hAnsi="Book Antiqua" w:cs="Cambria"/>
          <w:sz w:val="24"/>
        </w:rPr>
        <w:t>ęś</w:t>
      </w:r>
      <w:r w:rsidRPr="003A0240">
        <w:rPr>
          <w:rFonts w:ascii="Book Antiqua" w:hAnsi="Book Antiqua"/>
          <w:sz w:val="24"/>
        </w:rPr>
        <w:t>ci zam</w:t>
      </w:r>
      <w:r w:rsidRPr="003A0240">
        <w:rPr>
          <w:rFonts w:ascii="Book Antiqua" w:hAnsi="Book Antiqua" w:cs="Blackadder ITC"/>
          <w:sz w:val="24"/>
        </w:rPr>
        <w:t>ó</w:t>
      </w:r>
      <w:r w:rsidRPr="003A0240">
        <w:rPr>
          <w:rFonts w:ascii="Book Antiqua" w:hAnsi="Book Antiqua"/>
          <w:sz w:val="24"/>
        </w:rPr>
        <w:t>wienia podwykonawcom nie zwalnia Wykonawcy</w:t>
      </w:r>
      <w:r w:rsidR="00805874" w:rsidRPr="003A0240">
        <w:rPr>
          <w:rFonts w:ascii="Book Antiqua" w:hAnsi="Book Antiqua"/>
          <w:sz w:val="24"/>
        </w:rPr>
        <w:t xml:space="preserve">  </w:t>
      </w:r>
      <w:r w:rsidRPr="003A0240">
        <w:rPr>
          <w:rFonts w:ascii="Book Antiqua" w:hAnsi="Book Antiqua"/>
          <w:sz w:val="24"/>
        </w:rPr>
        <w:t>z odpowiedzialno</w:t>
      </w:r>
      <w:r w:rsidRPr="003A0240">
        <w:rPr>
          <w:rFonts w:ascii="Book Antiqua" w:hAnsi="Book Antiqua" w:cs="Cambria"/>
          <w:sz w:val="24"/>
        </w:rPr>
        <w:t>ś</w:t>
      </w:r>
      <w:r w:rsidRPr="003A0240">
        <w:rPr>
          <w:rFonts w:ascii="Book Antiqua" w:hAnsi="Book Antiqua"/>
          <w:sz w:val="24"/>
        </w:rPr>
        <w:t>ci za wykonanie zam</w:t>
      </w:r>
      <w:r w:rsidRPr="003A0240">
        <w:rPr>
          <w:rFonts w:ascii="Book Antiqua" w:hAnsi="Book Antiqua" w:cs="Blackadder ITC"/>
          <w:sz w:val="24"/>
        </w:rPr>
        <w:t>ó</w:t>
      </w:r>
      <w:r w:rsidRPr="003A0240">
        <w:rPr>
          <w:rFonts w:ascii="Book Antiqua" w:hAnsi="Book Antiqua"/>
          <w:sz w:val="24"/>
        </w:rPr>
        <w:t>wienia.</w:t>
      </w:r>
    </w:p>
    <w:p w14:paraId="1F022F45" w14:textId="77777777" w:rsidR="00347C4B" w:rsidRDefault="00FE453D" w:rsidP="00250A34">
      <w:pPr>
        <w:pStyle w:val="Akapitzlist"/>
        <w:numPr>
          <w:ilvl w:val="0"/>
          <w:numId w:val="21"/>
        </w:numPr>
        <w:autoSpaceDN w:val="0"/>
        <w:spacing w:after="120"/>
        <w:jc w:val="both"/>
        <w:rPr>
          <w:rFonts w:ascii="Book Antiqua" w:hAnsi="Book Antiqua"/>
          <w:sz w:val="24"/>
        </w:rPr>
      </w:pPr>
      <w:r w:rsidRPr="003A0240">
        <w:rPr>
          <w:rFonts w:ascii="Book Antiqua" w:hAnsi="Book Antiqua"/>
          <w:sz w:val="24"/>
        </w:rPr>
        <w:t xml:space="preserve">Podwykonawcy, którymi posługuje się Wykonawca muszą być uprawnieni do wykonywania realizowanej części umowy, a osoby którymi </w:t>
      </w:r>
      <w:r w:rsidR="00A86389" w:rsidRPr="003A0240">
        <w:rPr>
          <w:rFonts w:ascii="Book Antiqua" w:hAnsi="Book Antiqua"/>
          <w:sz w:val="24"/>
        </w:rPr>
        <w:t>się posługuje powinny spełniać wszystkie warunki stawiane Wykonawcy.</w:t>
      </w:r>
    </w:p>
    <w:p w14:paraId="49252604" w14:textId="77777777" w:rsidR="00FE6853" w:rsidRDefault="00EC57C3" w:rsidP="00250A34">
      <w:pPr>
        <w:pStyle w:val="Akapitzlist"/>
        <w:numPr>
          <w:ilvl w:val="0"/>
          <w:numId w:val="21"/>
        </w:numPr>
        <w:autoSpaceDN w:val="0"/>
        <w:spacing w:after="120"/>
        <w:jc w:val="both"/>
        <w:rPr>
          <w:rFonts w:ascii="Book Antiqua" w:hAnsi="Book Antiqua"/>
          <w:sz w:val="24"/>
        </w:rPr>
      </w:pPr>
      <w:r w:rsidRPr="00FE6853">
        <w:rPr>
          <w:rFonts w:ascii="Book Antiqua" w:hAnsi="Book Antiqua"/>
          <w:sz w:val="24"/>
        </w:rPr>
        <w:t>Wykonawca zawiadamia Zamawiaj</w:t>
      </w:r>
      <w:r w:rsidRPr="00FE6853">
        <w:rPr>
          <w:rFonts w:ascii="Book Antiqua" w:hAnsi="Book Antiqua" w:cs="Cambria"/>
          <w:sz w:val="24"/>
        </w:rPr>
        <w:t>ą</w:t>
      </w:r>
      <w:r w:rsidRPr="00FE6853">
        <w:rPr>
          <w:rFonts w:ascii="Book Antiqua" w:hAnsi="Book Antiqua"/>
          <w:sz w:val="24"/>
        </w:rPr>
        <w:t>cego o wszelkich zmianach danych, o kt</w:t>
      </w:r>
      <w:r w:rsidRPr="00FE6853">
        <w:rPr>
          <w:rFonts w:ascii="Book Antiqua" w:hAnsi="Book Antiqua" w:cs="Blackadder ITC"/>
          <w:sz w:val="24"/>
        </w:rPr>
        <w:t>ó</w:t>
      </w:r>
      <w:r w:rsidRPr="00FE6853">
        <w:rPr>
          <w:rFonts w:ascii="Book Antiqua" w:hAnsi="Book Antiqua"/>
          <w:sz w:val="24"/>
        </w:rPr>
        <w:t>rych mowa</w:t>
      </w:r>
      <w:r w:rsidR="00B63751" w:rsidRPr="00FE6853">
        <w:rPr>
          <w:rFonts w:ascii="Book Antiqua" w:hAnsi="Book Antiqua"/>
          <w:sz w:val="24"/>
        </w:rPr>
        <w:t xml:space="preserve"> </w:t>
      </w:r>
      <w:r w:rsidRPr="00FE6853">
        <w:rPr>
          <w:rFonts w:ascii="Book Antiqua" w:hAnsi="Book Antiqua"/>
          <w:sz w:val="24"/>
        </w:rPr>
        <w:t>w ust. 1, w trakcie realizacji zamówienia, a tak</w:t>
      </w:r>
      <w:r w:rsidRPr="00FE6853">
        <w:rPr>
          <w:rFonts w:ascii="Book Antiqua" w:hAnsi="Book Antiqua" w:cs="Cambria"/>
          <w:sz w:val="24"/>
        </w:rPr>
        <w:t>ż</w:t>
      </w:r>
      <w:r w:rsidRPr="00FE6853">
        <w:rPr>
          <w:rFonts w:ascii="Book Antiqua" w:hAnsi="Book Antiqua"/>
          <w:sz w:val="24"/>
        </w:rPr>
        <w:t>e przekazuje informacje na temat nowych podwykonawców, którym w pó</w:t>
      </w:r>
      <w:r w:rsidRPr="00FE6853">
        <w:rPr>
          <w:rFonts w:ascii="Book Antiqua" w:hAnsi="Book Antiqua" w:cs="Cambria"/>
          <w:sz w:val="24"/>
        </w:rPr>
        <w:t>ź</w:t>
      </w:r>
      <w:r w:rsidRPr="00FE6853">
        <w:rPr>
          <w:rFonts w:ascii="Book Antiqua" w:hAnsi="Book Antiqua"/>
          <w:sz w:val="24"/>
        </w:rPr>
        <w:t>niejszym okresie zamierza powierzy</w:t>
      </w:r>
      <w:r w:rsidRPr="00FE6853">
        <w:rPr>
          <w:rFonts w:ascii="Book Antiqua" w:hAnsi="Book Antiqua" w:cs="Cambria"/>
          <w:sz w:val="24"/>
        </w:rPr>
        <w:t>ć</w:t>
      </w:r>
      <w:r w:rsidRPr="00FE6853">
        <w:rPr>
          <w:rFonts w:ascii="Book Antiqua" w:hAnsi="Book Antiqua"/>
          <w:sz w:val="24"/>
        </w:rPr>
        <w:t xml:space="preserve"> realizacj</w:t>
      </w:r>
      <w:r w:rsidRPr="00FE6853">
        <w:rPr>
          <w:rFonts w:ascii="Book Antiqua" w:hAnsi="Book Antiqua" w:cs="Cambria"/>
          <w:sz w:val="24"/>
        </w:rPr>
        <w:t>ę</w:t>
      </w:r>
      <w:r w:rsidRPr="00FE6853">
        <w:rPr>
          <w:rFonts w:ascii="Book Antiqua" w:hAnsi="Book Antiqua"/>
          <w:sz w:val="24"/>
        </w:rPr>
        <w:t xml:space="preserve"> cz</w:t>
      </w:r>
      <w:r w:rsidRPr="00FE6853">
        <w:rPr>
          <w:rFonts w:ascii="Book Antiqua" w:hAnsi="Book Antiqua" w:cs="Cambria"/>
          <w:sz w:val="24"/>
        </w:rPr>
        <w:t>ęś</w:t>
      </w:r>
      <w:r w:rsidRPr="00FE6853">
        <w:rPr>
          <w:rFonts w:ascii="Book Antiqua" w:hAnsi="Book Antiqua"/>
          <w:sz w:val="24"/>
        </w:rPr>
        <w:t>ci us</w:t>
      </w:r>
      <w:r w:rsidRPr="00FE6853">
        <w:rPr>
          <w:rFonts w:ascii="Book Antiqua" w:hAnsi="Book Antiqua" w:cs="Cambria"/>
          <w:sz w:val="24"/>
        </w:rPr>
        <w:t>ł</w:t>
      </w:r>
      <w:r w:rsidRPr="00FE6853">
        <w:rPr>
          <w:rFonts w:ascii="Book Antiqua" w:hAnsi="Book Antiqua"/>
          <w:sz w:val="24"/>
        </w:rPr>
        <w:t>ugi b</w:t>
      </w:r>
      <w:r w:rsidRPr="00FE6853">
        <w:rPr>
          <w:rFonts w:ascii="Book Antiqua" w:hAnsi="Book Antiqua" w:cs="Cambria"/>
          <w:sz w:val="24"/>
        </w:rPr>
        <w:t>ę</w:t>
      </w:r>
      <w:r w:rsidRPr="00FE6853">
        <w:rPr>
          <w:rFonts w:ascii="Book Antiqua" w:hAnsi="Book Antiqua"/>
          <w:sz w:val="24"/>
        </w:rPr>
        <w:t>d</w:t>
      </w:r>
      <w:r w:rsidRPr="00FE6853">
        <w:rPr>
          <w:rFonts w:ascii="Book Antiqua" w:hAnsi="Book Antiqua" w:cs="Cambria"/>
          <w:sz w:val="24"/>
        </w:rPr>
        <w:t>ą</w:t>
      </w:r>
      <w:r w:rsidRPr="00FE6853">
        <w:rPr>
          <w:rFonts w:ascii="Book Antiqua" w:hAnsi="Book Antiqua"/>
          <w:sz w:val="24"/>
        </w:rPr>
        <w:t>cej przedmiotem niniejszej umowy. Wszelkich zawiadomie</w:t>
      </w:r>
      <w:r w:rsidRPr="00FE6853">
        <w:rPr>
          <w:rFonts w:ascii="Book Antiqua" w:hAnsi="Book Antiqua" w:cs="Cambria"/>
          <w:sz w:val="24"/>
        </w:rPr>
        <w:t>ń</w:t>
      </w:r>
      <w:r w:rsidRPr="00FE6853">
        <w:rPr>
          <w:rFonts w:ascii="Book Antiqua" w:hAnsi="Book Antiqua"/>
          <w:sz w:val="24"/>
        </w:rPr>
        <w:t>, o kt</w:t>
      </w:r>
      <w:r w:rsidRPr="00FE6853">
        <w:rPr>
          <w:rFonts w:ascii="Book Antiqua" w:hAnsi="Book Antiqua" w:cs="Blackadder ITC"/>
          <w:sz w:val="24"/>
        </w:rPr>
        <w:t>ó</w:t>
      </w:r>
      <w:r w:rsidRPr="00FE6853">
        <w:rPr>
          <w:rFonts w:ascii="Book Antiqua" w:hAnsi="Book Antiqua"/>
          <w:sz w:val="24"/>
        </w:rPr>
        <w:t>rych mowa</w:t>
      </w:r>
      <w:r w:rsidR="00A13C6F" w:rsidRPr="00FE6853">
        <w:rPr>
          <w:rFonts w:ascii="Book Antiqua" w:hAnsi="Book Antiqua"/>
          <w:sz w:val="24"/>
        </w:rPr>
        <w:t xml:space="preserve"> </w:t>
      </w:r>
      <w:r w:rsidRPr="00FE6853">
        <w:rPr>
          <w:rFonts w:ascii="Book Antiqua" w:hAnsi="Book Antiqua"/>
          <w:sz w:val="24"/>
        </w:rPr>
        <w:t>w niniejszym ust</w:t>
      </w:r>
      <w:r w:rsidRPr="00FE6853">
        <w:rPr>
          <w:rFonts w:ascii="Book Antiqua" w:hAnsi="Book Antiqua" w:cs="Cambria"/>
          <w:sz w:val="24"/>
        </w:rPr>
        <w:t>ę</w:t>
      </w:r>
      <w:r w:rsidRPr="00FE6853">
        <w:rPr>
          <w:rFonts w:ascii="Book Antiqua" w:hAnsi="Book Antiqua"/>
          <w:sz w:val="24"/>
        </w:rPr>
        <w:t>pie Wykonawca musi dokonywa</w:t>
      </w:r>
      <w:r w:rsidRPr="00FE6853">
        <w:rPr>
          <w:rFonts w:ascii="Book Antiqua" w:hAnsi="Book Antiqua" w:cs="Cambria"/>
          <w:sz w:val="24"/>
        </w:rPr>
        <w:t>ć</w:t>
      </w:r>
      <w:r w:rsidRPr="00FE6853">
        <w:rPr>
          <w:rFonts w:ascii="Book Antiqua" w:hAnsi="Book Antiqua"/>
          <w:sz w:val="24"/>
        </w:rPr>
        <w:t xml:space="preserve"> najp</w:t>
      </w:r>
      <w:r w:rsidRPr="00FE6853">
        <w:rPr>
          <w:rFonts w:ascii="Book Antiqua" w:hAnsi="Book Antiqua" w:cs="Blackadder ITC"/>
          <w:sz w:val="24"/>
        </w:rPr>
        <w:t>ó</w:t>
      </w:r>
      <w:r w:rsidRPr="00FE6853">
        <w:rPr>
          <w:rFonts w:ascii="Book Antiqua" w:hAnsi="Book Antiqua" w:cs="Cambria"/>
          <w:sz w:val="24"/>
        </w:rPr>
        <w:t>ź</w:t>
      </w:r>
      <w:r w:rsidRPr="00FE6853">
        <w:rPr>
          <w:rFonts w:ascii="Book Antiqua" w:hAnsi="Book Antiqua"/>
          <w:sz w:val="24"/>
        </w:rPr>
        <w:t>niej na 3 dni robocze</w:t>
      </w:r>
      <w:r w:rsidR="005872AE" w:rsidRPr="00FE6853">
        <w:rPr>
          <w:rFonts w:ascii="Book Antiqua" w:hAnsi="Book Antiqua"/>
          <w:sz w:val="24"/>
        </w:rPr>
        <w:t xml:space="preserve"> </w:t>
      </w:r>
      <w:r w:rsidRPr="00FE6853">
        <w:rPr>
          <w:rFonts w:ascii="Book Antiqua" w:hAnsi="Book Antiqua"/>
          <w:sz w:val="24"/>
        </w:rPr>
        <w:t>przed powierzeniem wykonywania us</w:t>
      </w:r>
      <w:r w:rsidRPr="00FE6853">
        <w:rPr>
          <w:rFonts w:ascii="Book Antiqua" w:hAnsi="Book Antiqua" w:cs="Cambria"/>
          <w:sz w:val="24"/>
        </w:rPr>
        <w:t>ł</w:t>
      </w:r>
      <w:r w:rsidRPr="00FE6853">
        <w:rPr>
          <w:rFonts w:ascii="Book Antiqua" w:hAnsi="Book Antiqua"/>
          <w:sz w:val="24"/>
        </w:rPr>
        <w:t>ugi podwykonawcy lub odpowiednio nie pó</w:t>
      </w:r>
      <w:r w:rsidRPr="00FE6853">
        <w:rPr>
          <w:rFonts w:ascii="Book Antiqua" w:hAnsi="Book Antiqua" w:cs="Cambria"/>
          <w:sz w:val="24"/>
        </w:rPr>
        <w:t>ź</w:t>
      </w:r>
      <w:r w:rsidRPr="00FE6853">
        <w:rPr>
          <w:rFonts w:ascii="Book Antiqua" w:hAnsi="Book Antiqua"/>
          <w:sz w:val="24"/>
        </w:rPr>
        <w:t>niej ni</w:t>
      </w:r>
      <w:r w:rsidRPr="00FE6853">
        <w:rPr>
          <w:rFonts w:ascii="Book Antiqua" w:hAnsi="Book Antiqua" w:cs="Cambria"/>
          <w:sz w:val="24"/>
        </w:rPr>
        <w:t>ż</w:t>
      </w:r>
      <w:r w:rsidRPr="00FE6853">
        <w:rPr>
          <w:rFonts w:ascii="Book Antiqua" w:hAnsi="Book Antiqua"/>
          <w:sz w:val="24"/>
        </w:rPr>
        <w:t xml:space="preserve"> 3 dni robocze od wyst</w:t>
      </w:r>
      <w:r w:rsidRPr="00FE6853">
        <w:rPr>
          <w:rFonts w:ascii="Book Antiqua" w:hAnsi="Book Antiqua" w:cs="Cambria"/>
          <w:sz w:val="24"/>
        </w:rPr>
        <w:t>ą</w:t>
      </w:r>
      <w:r w:rsidRPr="00FE6853">
        <w:rPr>
          <w:rFonts w:ascii="Book Antiqua" w:hAnsi="Book Antiqua"/>
          <w:sz w:val="24"/>
        </w:rPr>
        <w:t>pienia zmiany.</w:t>
      </w:r>
    </w:p>
    <w:p w14:paraId="338B8979" w14:textId="77777777" w:rsidR="00FE6853" w:rsidRDefault="00EC57C3" w:rsidP="00250A34">
      <w:pPr>
        <w:pStyle w:val="Akapitzlist"/>
        <w:numPr>
          <w:ilvl w:val="0"/>
          <w:numId w:val="21"/>
        </w:numPr>
        <w:autoSpaceDN w:val="0"/>
        <w:spacing w:after="120"/>
        <w:jc w:val="both"/>
        <w:rPr>
          <w:rFonts w:ascii="Book Antiqua" w:hAnsi="Book Antiqua"/>
          <w:sz w:val="24"/>
        </w:rPr>
      </w:pPr>
      <w:r w:rsidRPr="00FE6853">
        <w:rPr>
          <w:rFonts w:ascii="Book Antiqua" w:hAnsi="Book Antiqua"/>
          <w:sz w:val="24"/>
        </w:rPr>
        <w:t>Wykonawca ponosi pe</w:t>
      </w:r>
      <w:r w:rsidRPr="00FE6853">
        <w:rPr>
          <w:rFonts w:ascii="Book Antiqua" w:hAnsi="Book Antiqua" w:cs="Cambria"/>
          <w:sz w:val="24"/>
        </w:rPr>
        <w:t>ł</w:t>
      </w:r>
      <w:r w:rsidRPr="00FE6853">
        <w:rPr>
          <w:rFonts w:ascii="Book Antiqua" w:hAnsi="Book Antiqua"/>
          <w:sz w:val="24"/>
        </w:rPr>
        <w:t>n</w:t>
      </w:r>
      <w:r w:rsidRPr="00FE6853">
        <w:rPr>
          <w:rFonts w:ascii="Book Antiqua" w:hAnsi="Book Antiqua" w:cs="Cambria"/>
          <w:sz w:val="24"/>
        </w:rPr>
        <w:t>ą</w:t>
      </w:r>
      <w:r w:rsidRPr="00FE6853">
        <w:rPr>
          <w:rFonts w:ascii="Book Antiqua" w:hAnsi="Book Antiqua"/>
          <w:sz w:val="24"/>
        </w:rPr>
        <w:t xml:space="preserve"> odpowiedzialno</w:t>
      </w:r>
      <w:r w:rsidRPr="00FE6853">
        <w:rPr>
          <w:rFonts w:ascii="Book Antiqua" w:hAnsi="Book Antiqua" w:cs="Cambria"/>
          <w:sz w:val="24"/>
        </w:rPr>
        <w:t>ść</w:t>
      </w:r>
      <w:r w:rsidRPr="00FE6853">
        <w:rPr>
          <w:rFonts w:ascii="Book Antiqua" w:hAnsi="Book Antiqua"/>
          <w:sz w:val="24"/>
        </w:rPr>
        <w:t xml:space="preserve"> za dokonywanie w terminie i w nale</w:t>
      </w:r>
      <w:r w:rsidRPr="00FE6853">
        <w:rPr>
          <w:rFonts w:ascii="Book Antiqua" w:hAnsi="Book Antiqua" w:cs="Cambria"/>
          <w:sz w:val="24"/>
        </w:rPr>
        <w:t>ż</w:t>
      </w:r>
      <w:r w:rsidRPr="00FE6853">
        <w:rPr>
          <w:rFonts w:ascii="Book Antiqua" w:hAnsi="Book Antiqua"/>
          <w:sz w:val="24"/>
        </w:rPr>
        <w:t>ytej wysoko</w:t>
      </w:r>
      <w:r w:rsidRPr="00FE6853">
        <w:rPr>
          <w:rFonts w:ascii="Book Antiqua" w:hAnsi="Book Antiqua" w:cs="Cambria"/>
          <w:sz w:val="24"/>
        </w:rPr>
        <w:t>ś</w:t>
      </w:r>
      <w:r w:rsidRPr="00FE6853">
        <w:rPr>
          <w:rFonts w:ascii="Book Antiqua" w:hAnsi="Book Antiqua"/>
          <w:sz w:val="24"/>
        </w:rPr>
        <w:t>ci wszelkich rozlicze</w:t>
      </w:r>
      <w:r w:rsidRPr="00FE6853">
        <w:rPr>
          <w:rFonts w:ascii="Book Antiqua" w:hAnsi="Book Antiqua" w:cs="Cambria"/>
          <w:sz w:val="24"/>
        </w:rPr>
        <w:t>ń</w:t>
      </w:r>
      <w:r w:rsidRPr="00FE6853">
        <w:rPr>
          <w:rFonts w:ascii="Book Antiqua" w:hAnsi="Book Antiqua"/>
          <w:sz w:val="24"/>
        </w:rPr>
        <w:t xml:space="preserve"> finansowych z podwykonawcami.</w:t>
      </w:r>
    </w:p>
    <w:p w14:paraId="0C7295D4" w14:textId="77777777" w:rsidR="00FE6853" w:rsidRDefault="00E75C20" w:rsidP="00250A34">
      <w:pPr>
        <w:pStyle w:val="Akapitzlist"/>
        <w:numPr>
          <w:ilvl w:val="0"/>
          <w:numId w:val="21"/>
        </w:numPr>
        <w:autoSpaceDN w:val="0"/>
        <w:spacing w:after="120"/>
        <w:jc w:val="both"/>
        <w:rPr>
          <w:rFonts w:ascii="Book Antiqua" w:hAnsi="Book Antiqua"/>
          <w:sz w:val="24"/>
        </w:rPr>
      </w:pPr>
      <w:r w:rsidRPr="00FE6853">
        <w:rPr>
          <w:rFonts w:ascii="Book Antiqua" w:hAnsi="Book Antiqua"/>
          <w:sz w:val="24"/>
        </w:rPr>
        <w:t>Wykonawca jest zobowiązany do przedłożenia Zamawiającemu kopii poświadczonej za zgodność z oryginałem zawartej Umowy o podwykonawstwo w terminie 7 dni od dnia jej zawarcia, jednak nie później niż przed dniem skierowania Podwykonawcy do realizacji usług.</w:t>
      </w:r>
    </w:p>
    <w:p w14:paraId="7996FBFF" w14:textId="77777777" w:rsidR="00185C2B" w:rsidRDefault="00EC57C3" w:rsidP="00250A34">
      <w:pPr>
        <w:pStyle w:val="Akapitzlist"/>
        <w:numPr>
          <w:ilvl w:val="0"/>
          <w:numId w:val="21"/>
        </w:numPr>
        <w:autoSpaceDN w:val="0"/>
        <w:spacing w:after="120"/>
        <w:jc w:val="both"/>
        <w:rPr>
          <w:rFonts w:ascii="Book Antiqua" w:hAnsi="Book Antiqua"/>
          <w:sz w:val="24"/>
        </w:rPr>
      </w:pPr>
      <w:r w:rsidRPr="00185C2B">
        <w:rPr>
          <w:rFonts w:ascii="Book Antiqua" w:hAnsi="Book Antiqua"/>
          <w:sz w:val="24"/>
        </w:rPr>
        <w:lastRenderedPageBreak/>
        <w:t>Umowa o podwykonawstwo nie mo</w:t>
      </w:r>
      <w:r w:rsidRPr="00185C2B">
        <w:rPr>
          <w:rFonts w:ascii="Book Antiqua" w:hAnsi="Book Antiqua" w:cs="Cambria"/>
          <w:sz w:val="24"/>
        </w:rPr>
        <w:t>ż</w:t>
      </w:r>
      <w:r w:rsidRPr="00185C2B">
        <w:rPr>
          <w:rFonts w:ascii="Book Antiqua" w:hAnsi="Book Antiqua"/>
          <w:sz w:val="24"/>
        </w:rPr>
        <w:t>e zawiera</w:t>
      </w:r>
      <w:r w:rsidRPr="00185C2B">
        <w:rPr>
          <w:rFonts w:ascii="Book Antiqua" w:hAnsi="Book Antiqua" w:cs="Cambria"/>
          <w:sz w:val="24"/>
        </w:rPr>
        <w:t>ć</w:t>
      </w:r>
      <w:r w:rsidRPr="00185C2B">
        <w:rPr>
          <w:rFonts w:ascii="Book Antiqua" w:hAnsi="Book Antiqua"/>
          <w:sz w:val="24"/>
        </w:rPr>
        <w:t xml:space="preserve"> postanowie</w:t>
      </w:r>
      <w:r w:rsidRPr="00185C2B">
        <w:rPr>
          <w:rFonts w:ascii="Book Antiqua" w:hAnsi="Book Antiqua" w:cs="Cambria"/>
          <w:sz w:val="24"/>
        </w:rPr>
        <w:t>ń</w:t>
      </w:r>
      <w:r w:rsidRPr="00185C2B">
        <w:rPr>
          <w:rFonts w:ascii="Book Antiqua" w:hAnsi="Book Antiqua"/>
          <w:sz w:val="24"/>
        </w:rPr>
        <w:t xml:space="preserve"> kszta</w:t>
      </w:r>
      <w:r w:rsidRPr="00185C2B">
        <w:rPr>
          <w:rFonts w:ascii="Book Antiqua" w:hAnsi="Book Antiqua" w:cs="Cambria"/>
          <w:sz w:val="24"/>
        </w:rPr>
        <w:t>ł</w:t>
      </w:r>
      <w:r w:rsidRPr="00185C2B">
        <w:rPr>
          <w:rFonts w:ascii="Book Antiqua" w:hAnsi="Book Antiqua"/>
          <w:sz w:val="24"/>
        </w:rPr>
        <w:t>tuj</w:t>
      </w:r>
      <w:r w:rsidRPr="00185C2B">
        <w:rPr>
          <w:rFonts w:ascii="Book Antiqua" w:hAnsi="Book Antiqua" w:cs="Cambria"/>
          <w:sz w:val="24"/>
        </w:rPr>
        <w:t>ą</w:t>
      </w:r>
      <w:r w:rsidRPr="00185C2B">
        <w:rPr>
          <w:rFonts w:ascii="Book Antiqua" w:hAnsi="Book Antiqua"/>
          <w:sz w:val="24"/>
        </w:rPr>
        <w:t>cych prawa</w:t>
      </w:r>
      <w:r w:rsidR="00185C2B">
        <w:rPr>
          <w:rFonts w:ascii="Book Antiqua" w:hAnsi="Book Antiqua"/>
          <w:sz w:val="24"/>
        </w:rPr>
        <w:br/>
      </w:r>
      <w:r w:rsidRPr="00185C2B">
        <w:rPr>
          <w:rFonts w:ascii="Book Antiqua" w:hAnsi="Book Antiqua"/>
          <w:sz w:val="24"/>
        </w:rPr>
        <w:t>i obowi</w:t>
      </w:r>
      <w:r w:rsidRPr="00185C2B">
        <w:rPr>
          <w:rFonts w:ascii="Book Antiqua" w:hAnsi="Book Antiqua" w:cs="Cambria"/>
          <w:sz w:val="24"/>
        </w:rPr>
        <w:t>ą</w:t>
      </w:r>
      <w:r w:rsidRPr="00185C2B">
        <w:rPr>
          <w:rFonts w:ascii="Book Antiqua" w:hAnsi="Book Antiqua"/>
          <w:sz w:val="24"/>
        </w:rPr>
        <w:t>zki</w:t>
      </w:r>
      <w:r w:rsidRPr="00FE6853">
        <w:rPr>
          <w:rFonts w:ascii="Book Antiqua" w:hAnsi="Book Antiqua"/>
          <w:sz w:val="24"/>
        </w:rPr>
        <w:t xml:space="preserve"> podwykonawcy w zakresie kar umownych oraz postanowie</w:t>
      </w:r>
      <w:r w:rsidRPr="00FE6853">
        <w:rPr>
          <w:rFonts w:ascii="Book Antiqua" w:hAnsi="Book Antiqua" w:cs="Cambria"/>
          <w:sz w:val="24"/>
        </w:rPr>
        <w:t>ń</w:t>
      </w:r>
      <w:r w:rsidRPr="00FE6853">
        <w:rPr>
          <w:rFonts w:ascii="Book Antiqua" w:hAnsi="Book Antiqua"/>
          <w:sz w:val="24"/>
        </w:rPr>
        <w:t xml:space="preserve"> dotycz</w:t>
      </w:r>
      <w:r w:rsidRPr="00FE6853">
        <w:rPr>
          <w:rFonts w:ascii="Book Antiqua" w:hAnsi="Book Antiqua" w:cs="Cambria"/>
          <w:sz w:val="24"/>
        </w:rPr>
        <w:t>ą</w:t>
      </w:r>
      <w:r w:rsidRPr="00FE6853">
        <w:rPr>
          <w:rFonts w:ascii="Book Antiqua" w:hAnsi="Book Antiqua"/>
          <w:sz w:val="24"/>
        </w:rPr>
        <w:t>cych warunk</w:t>
      </w:r>
      <w:r w:rsidRPr="00FE6853">
        <w:rPr>
          <w:rFonts w:ascii="Book Antiqua" w:hAnsi="Book Antiqua" w:cs="Blackadder ITC"/>
          <w:sz w:val="24"/>
        </w:rPr>
        <w:t>ó</w:t>
      </w:r>
      <w:r w:rsidRPr="00FE6853">
        <w:rPr>
          <w:rFonts w:ascii="Book Antiqua" w:hAnsi="Book Antiqua"/>
          <w:sz w:val="24"/>
        </w:rPr>
        <w:t>w wyp</w:t>
      </w:r>
      <w:r w:rsidRPr="00FE6853">
        <w:rPr>
          <w:rFonts w:ascii="Book Antiqua" w:hAnsi="Book Antiqua" w:cs="Cambria"/>
          <w:sz w:val="24"/>
        </w:rPr>
        <w:t>ł</w:t>
      </w:r>
      <w:r w:rsidRPr="00FE6853">
        <w:rPr>
          <w:rFonts w:ascii="Book Antiqua" w:hAnsi="Book Antiqua"/>
          <w:sz w:val="24"/>
        </w:rPr>
        <w:t>aty wynagrodzenia, w spos</w:t>
      </w:r>
      <w:r w:rsidRPr="00FE6853">
        <w:rPr>
          <w:rFonts w:ascii="Book Antiqua" w:hAnsi="Book Antiqua" w:cs="Blackadder ITC"/>
          <w:sz w:val="24"/>
        </w:rPr>
        <w:t>ó</w:t>
      </w:r>
      <w:r w:rsidRPr="00FE6853">
        <w:rPr>
          <w:rFonts w:ascii="Book Antiqua" w:hAnsi="Book Antiqua"/>
          <w:sz w:val="24"/>
        </w:rPr>
        <w:t>b dla niego mniej korzystny ni</w:t>
      </w:r>
      <w:r w:rsidRPr="00FE6853">
        <w:rPr>
          <w:rFonts w:ascii="Book Antiqua" w:hAnsi="Book Antiqua" w:cs="Cambria"/>
          <w:sz w:val="24"/>
        </w:rPr>
        <w:t>ż</w:t>
      </w:r>
      <w:r w:rsidRPr="00FE6853">
        <w:rPr>
          <w:rFonts w:ascii="Book Antiqua" w:hAnsi="Book Antiqua"/>
          <w:sz w:val="24"/>
        </w:rPr>
        <w:t xml:space="preserve"> prawa</w:t>
      </w:r>
      <w:r w:rsidR="00185C2B">
        <w:rPr>
          <w:rFonts w:ascii="Book Antiqua" w:hAnsi="Book Antiqua"/>
          <w:sz w:val="24"/>
        </w:rPr>
        <w:br/>
      </w:r>
      <w:r w:rsidRPr="00FE6853">
        <w:rPr>
          <w:rFonts w:ascii="Book Antiqua" w:hAnsi="Book Antiqua"/>
          <w:sz w:val="24"/>
        </w:rPr>
        <w:t>i obowi</w:t>
      </w:r>
      <w:r w:rsidRPr="00FE6853">
        <w:rPr>
          <w:rFonts w:ascii="Book Antiqua" w:hAnsi="Book Antiqua" w:cs="Cambria"/>
          <w:sz w:val="24"/>
        </w:rPr>
        <w:t>ą</w:t>
      </w:r>
      <w:r w:rsidRPr="00FE6853">
        <w:rPr>
          <w:rFonts w:ascii="Book Antiqua" w:hAnsi="Book Antiqua"/>
          <w:sz w:val="24"/>
        </w:rPr>
        <w:t>zki Wykonawcy, ukszta</w:t>
      </w:r>
      <w:r w:rsidRPr="00FE6853">
        <w:rPr>
          <w:rFonts w:ascii="Book Antiqua" w:hAnsi="Book Antiqua" w:cs="Cambria"/>
          <w:sz w:val="24"/>
        </w:rPr>
        <w:t>ł</w:t>
      </w:r>
      <w:r w:rsidRPr="00FE6853">
        <w:rPr>
          <w:rFonts w:ascii="Book Antiqua" w:hAnsi="Book Antiqua"/>
          <w:sz w:val="24"/>
        </w:rPr>
        <w:t>towane postanowieniami umowy zawartej mi</w:t>
      </w:r>
      <w:r w:rsidRPr="00FE6853">
        <w:rPr>
          <w:rFonts w:ascii="Book Antiqua" w:hAnsi="Book Antiqua" w:cs="Cambria"/>
          <w:sz w:val="24"/>
        </w:rPr>
        <w:t>ę</w:t>
      </w:r>
      <w:r w:rsidRPr="00FE6853">
        <w:rPr>
          <w:rFonts w:ascii="Book Antiqua" w:hAnsi="Book Antiqua"/>
          <w:sz w:val="24"/>
        </w:rPr>
        <w:t>dzy Zamawiaj</w:t>
      </w:r>
      <w:r w:rsidRPr="00FE6853">
        <w:rPr>
          <w:rFonts w:ascii="Book Antiqua" w:hAnsi="Book Antiqua" w:cs="Cambria"/>
          <w:sz w:val="24"/>
        </w:rPr>
        <w:t>ą</w:t>
      </w:r>
      <w:r w:rsidRPr="00FE6853">
        <w:rPr>
          <w:rFonts w:ascii="Book Antiqua" w:hAnsi="Book Antiqua"/>
          <w:sz w:val="24"/>
        </w:rPr>
        <w:t>cym a Wykonawc</w:t>
      </w:r>
      <w:r w:rsidRPr="00FE6853">
        <w:rPr>
          <w:rFonts w:ascii="Book Antiqua" w:hAnsi="Book Antiqua" w:cs="Cambria"/>
          <w:sz w:val="24"/>
        </w:rPr>
        <w:t>ą</w:t>
      </w:r>
      <w:r w:rsidRPr="00FE6853">
        <w:rPr>
          <w:rFonts w:ascii="Book Antiqua" w:hAnsi="Book Antiqua"/>
          <w:sz w:val="24"/>
        </w:rPr>
        <w:t>.</w:t>
      </w:r>
    </w:p>
    <w:p w14:paraId="261D57B3" w14:textId="77777777" w:rsidR="00185C2B" w:rsidRDefault="00EC57C3" w:rsidP="00250A34">
      <w:pPr>
        <w:pStyle w:val="Akapitzlist"/>
        <w:numPr>
          <w:ilvl w:val="0"/>
          <w:numId w:val="21"/>
        </w:numPr>
        <w:autoSpaceDN w:val="0"/>
        <w:spacing w:after="120"/>
        <w:jc w:val="both"/>
        <w:rPr>
          <w:rFonts w:ascii="Book Antiqua" w:hAnsi="Book Antiqua"/>
          <w:sz w:val="24"/>
        </w:rPr>
      </w:pPr>
      <w:r w:rsidRPr="00185C2B">
        <w:rPr>
          <w:rFonts w:ascii="Book Antiqua" w:hAnsi="Book Antiqua"/>
          <w:sz w:val="24"/>
        </w:rPr>
        <w:t>Je</w:t>
      </w:r>
      <w:r w:rsidRPr="00185C2B">
        <w:rPr>
          <w:rFonts w:ascii="Book Antiqua" w:hAnsi="Book Antiqua" w:cs="Cambria"/>
          <w:sz w:val="24"/>
        </w:rPr>
        <w:t>ż</w:t>
      </w:r>
      <w:r w:rsidRPr="00185C2B">
        <w:rPr>
          <w:rFonts w:ascii="Book Antiqua" w:hAnsi="Book Antiqua"/>
          <w:sz w:val="24"/>
        </w:rPr>
        <w:t>eli zmiana albo rezygnacja z podwykonawcy b</w:t>
      </w:r>
      <w:r w:rsidRPr="00185C2B">
        <w:rPr>
          <w:rFonts w:ascii="Book Antiqua" w:hAnsi="Book Antiqua" w:cs="Cambria"/>
          <w:sz w:val="24"/>
        </w:rPr>
        <w:t>ę</w:t>
      </w:r>
      <w:r w:rsidRPr="00185C2B">
        <w:rPr>
          <w:rFonts w:ascii="Book Antiqua" w:hAnsi="Book Antiqua"/>
          <w:sz w:val="24"/>
        </w:rPr>
        <w:t>dzie dotyczy</w:t>
      </w:r>
      <w:r w:rsidRPr="00185C2B">
        <w:rPr>
          <w:rFonts w:ascii="Book Antiqua" w:hAnsi="Book Antiqua" w:cs="Cambria"/>
          <w:sz w:val="24"/>
        </w:rPr>
        <w:t>ć</w:t>
      </w:r>
      <w:r w:rsidRPr="00185C2B">
        <w:rPr>
          <w:rFonts w:ascii="Book Antiqua" w:hAnsi="Book Antiqua"/>
          <w:sz w:val="24"/>
        </w:rPr>
        <w:t xml:space="preserve"> podmiotu, na kt</w:t>
      </w:r>
      <w:r w:rsidRPr="00185C2B">
        <w:rPr>
          <w:rFonts w:ascii="Book Antiqua" w:hAnsi="Book Antiqua" w:cs="Blackadder ITC"/>
          <w:sz w:val="24"/>
        </w:rPr>
        <w:t>ó</w:t>
      </w:r>
      <w:r w:rsidRPr="00185C2B">
        <w:rPr>
          <w:rFonts w:ascii="Book Antiqua" w:hAnsi="Book Antiqua"/>
          <w:sz w:val="24"/>
        </w:rPr>
        <w:t>rego zasoby Wykonawca powo</w:t>
      </w:r>
      <w:r w:rsidRPr="00185C2B">
        <w:rPr>
          <w:rFonts w:ascii="Book Antiqua" w:hAnsi="Book Antiqua" w:cs="Cambria"/>
          <w:sz w:val="24"/>
        </w:rPr>
        <w:t>ł</w:t>
      </w:r>
      <w:r w:rsidRPr="00185C2B">
        <w:rPr>
          <w:rFonts w:ascii="Book Antiqua" w:hAnsi="Book Antiqua"/>
          <w:sz w:val="24"/>
        </w:rPr>
        <w:t>ywa</w:t>
      </w:r>
      <w:r w:rsidRPr="00185C2B">
        <w:rPr>
          <w:rFonts w:ascii="Book Antiqua" w:hAnsi="Book Antiqua" w:cs="Cambria"/>
          <w:sz w:val="24"/>
        </w:rPr>
        <w:t>ł</w:t>
      </w:r>
      <w:r w:rsidRPr="00185C2B">
        <w:rPr>
          <w:rFonts w:ascii="Book Antiqua" w:hAnsi="Book Antiqua"/>
          <w:sz w:val="24"/>
        </w:rPr>
        <w:t xml:space="preserve"> si</w:t>
      </w:r>
      <w:r w:rsidRPr="00185C2B">
        <w:rPr>
          <w:rFonts w:ascii="Book Antiqua" w:hAnsi="Book Antiqua" w:cs="Cambria"/>
          <w:sz w:val="24"/>
        </w:rPr>
        <w:t>ę</w:t>
      </w:r>
      <w:r w:rsidRPr="00185C2B">
        <w:rPr>
          <w:rFonts w:ascii="Book Antiqua" w:hAnsi="Book Antiqua"/>
          <w:sz w:val="24"/>
        </w:rPr>
        <w:t xml:space="preserve"> w celu wykazania spe</w:t>
      </w:r>
      <w:r w:rsidRPr="00185C2B">
        <w:rPr>
          <w:rFonts w:ascii="Book Antiqua" w:hAnsi="Book Antiqua" w:cs="Cambria"/>
          <w:sz w:val="24"/>
        </w:rPr>
        <w:t>ł</w:t>
      </w:r>
      <w:r w:rsidRPr="00185C2B">
        <w:rPr>
          <w:rFonts w:ascii="Book Antiqua" w:hAnsi="Book Antiqua"/>
          <w:sz w:val="24"/>
        </w:rPr>
        <w:t>niania warunk</w:t>
      </w:r>
      <w:r w:rsidRPr="00185C2B">
        <w:rPr>
          <w:rFonts w:ascii="Book Antiqua" w:hAnsi="Book Antiqua" w:cs="Blackadder ITC"/>
          <w:sz w:val="24"/>
        </w:rPr>
        <w:t>ó</w:t>
      </w:r>
      <w:r w:rsidRPr="00185C2B">
        <w:rPr>
          <w:rFonts w:ascii="Book Antiqua" w:hAnsi="Book Antiqua"/>
          <w:sz w:val="24"/>
        </w:rPr>
        <w:t>w udzia</w:t>
      </w:r>
      <w:r w:rsidRPr="00185C2B">
        <w:rPr>
          <w:rFonts w:ascii="Book Antiqua" w:hAnsi="Book Antiqua" w:cs="Cambria"/>
          <w:sz w:val="24"/>
        </w:rPr>
        <w:t>ł</w:t>
      </w:r>
      <w:r w:rsidRPr="00185C2B">
        <w:rPr>
          <w:rFonts w:ascii="Book Antiqua" w:hAnsi="Book Antiqua"/>
          <w:sz w:val="24"/>
        </w:rPr>
        <w:t>u</w:t>
      </w:r>
      <w:r w:rsidR="00185C2B">
        <w:rPr>
          <w:rFonts w:ascii="Book Antiqua" w:hAnsi="Book Antiqua"/>
          <w:sz w:val="24"/>
        </w:rPr>
        <w:br/>
      </w:r>
      <w:r w:rsidRPr="00185C2B">
        <w:rPr>
          <w:rFonts w:ascii="Book Antiqua" w:hAnsi="Book Antiqua"/>
          <w:sz w:val="24"/>
        </w:rPr>
        <w:t>w post</w:t>
      </w:r>
      <w:r w:rsidRPr="00185C2B">
        <w:rPr>
          <w:rFonts w:ascii="Book Antiqua" w:hAnsi="Book Antiqua" w:cs="Cambria"/>
          <w:sz w:val="24"/>
        </w:rPr>
        <w:t>ę</w:t>
      </w:r>
      <w:r w:rsidRPr="00185C2B">
        <w:rPr>
          <w:rFonts w:ascii="Book Antiqua" w:hAnsi="Book Antiqua"/>
          <w:sz w:val="24"/>
        </w:rPr>
        <w:t>powaniu, Wykonawca b</w:t>
      </w:r>
      <w:r w:rsidRPr="00185C2B">
        <w:rPr>
          <w:rFonts w:ascii="Book Antiqua" w:hAnsi="Book Antiqua" w:cs="Cambria"/>
          <w:sz w:val="24"/>
        </w:rPr>
        <w:t>ę</w:t>
      </w:r>
      <w:r w:rsidRPr="00185C2B">
        <w:rPr>
          <w:rFonts w:ascii="Book Antiqua" w:hAnsi="Book Antiqua"/>
          <w:sz w:val="24"/>
        </w:rPr>
        <w:t>dzie zobowi</w:t>
      </w:r>
      <w:r w:rsidRPr="00185C2B">
        <w:rPr>
          <w:rFonts w:ascii="Book Antiqua" w:hAnsi="Book Antiqua" w:cs="Cambria"/>
          <w:sz w:val="24"/>
        </w:rPr>
        <w:t>ą</w:t>
      </w:r>
      <w:r w:rsidRPr="00185C2B">
        <w:rPr>
          <w:rFonts w:ascii="Book Antiqua" w:hAnsi="Book Antiqua"/>
          <w:sz w:val="24"/>
        </w:rPr>
        <w:t>zany wykaza</w:t>
      </w:r>
      <w:r w:rsidRPr="00185C2B">
        <w:rPr>
          <w:rFonts w:ascii="Book Antiqua" w:hAnsi="Book Antiqua" w:cs="Cambria"/>
          <w:sz w:val="24"/>
        </w:rPr>
        <w:t>ć</w:t>
      </w:r>
      <w:r w:rsidRPr="00185C2B">
        <w:rPr>
          <w:rFonts w:ascii="Book Antiqua" w:hAnsi="Book Antiqua"/>
          <w:sz w:val="24"/>
        </w:rPr>
        <w:t xml:space="preserve"> Zamawiaj</w:t>
      </w:r>
      <w:r w:rsidRPr="00185C2B">
        <w:rPr>
          <w:rFonts w:ascii="Book Antiqua" w:hAnsi="Book Antiqua" w:cs="Cambria"/>
          <w:sz w:val="24"/>
        </w:rPr>
        <w:t>ą</w:t>
      </w:r>
      <w:r w:rsidRPr="00185C2B">
        <w:rPr>
          <w:rFonts w:ascii="Book Antiqua" w:hAnsi="Book Antiqua"/>
          <w:sz w:val="24"/>
        </w:rPr>
        <w:t xml:space="preserve">cemu, </w:t>
      </w:r>
      <w:r w:rsidRPr="00185C2B">
        <w:rPr>
          <w:rFonts w:ascii="Book Antiqua" w:hAnsi="Book Antiqua" w:cs="Cambria"/>
          <w:sz w:val="24"/>
        </w:rPr>
        <w:t>ż</w:t>
      </w:r>
      <w:r w:rsidRPr="00185C2B">
        <w:rPr>
          <w:rFonts w:ascii="Book Antiqua" w:hAnsi="Book Antiqua"/>
          <w:sz w:val="24"/>
        </w:rPr>
        <w:t>e proponowany inny podwykonawca lub Wykonawca samodzielnie spe</w:t>
      </w:r>
      <w:r w:rsidRPr="00185C2B">
        <w:rPr>
          <w:rFonts w:ascii="Book Antiqua" w:hAnsi="Book Antiqua" w:cs="Cambria"/>
          <w:sz w:val="24"/>
        </w:rPr>
        <w:t>ł</w:t>
      </w:r>
      <w:r w:rsidRPr="00185C2B">
        <w:rPr>
          <w:rFonts w:ascii="Book Antiqua" w:hAnsi="Book Antiqua"/>
          <w:sz w:val="24"/>
        </w:rPr>
        <w:t>nia je w stopniu nie mniejszym ni</w:t>
      </w:r>
      <w:r w:rsidRPr="00185C2B">
        <w:rPr>
          <w:rFonts w:ascii="Book Antiqua" w:hAnsi="Book Antiqua" w:cs="Cambria"/>
          <w:sz w:val="24"/>
        </w:rPr>
        <w:t>ż</w:t>
      </w:r>
      <w:r w:rsidRPr="00185C2B">
        <w:rPr>
          <w:rFonts w:ascii="Book Antiqua" w:hAnsi="Book Antiqua"/>
          <w:sz w:val="24"/>
        </w:rPr>
        <w:t xml:space="preserve"> podwykonawca, na kt</w:t>
      </w:r>
      <w:r w:rsidRPr="00185C2B">
        <w:rPr>
          <w:rFonts w:ascii="Book Antiqua" w:hAnsi="Book Antiqua" w:cs="Blackadder ITC"/>
          <w:sz w:val="24"/>
        </w:rPr>
        <w:t>ó</w:t>
      </w:r>
      <w:r w:rsidRPr="00185C2B">
        <w:rPr>
          <w:rFonts w:ascii="Book Antiqua" w:hAnsi="Book Antiqua"/>
          <w:sz w:val="24"/>
        </w:rPr>
        <w:t>rego zasoby Wykonawca powo</w:t>
      </w:r>
      <w:r w:rsidRPr="00185C2B">
        <w:rPr>
          <w:rFonts w:ascii="Book Antiqua" w:hAnsi="Book Antiqua" w:cs="Cambria"/>
          <w:sz w:val="24"/>
        </w:rPr>
        <w:t>ł</w:t>
      </w:r>
      <w:r w:rsidRPr="00185C2B">
        <w:rPr>
          <w:rFonts w:ascii="Book Antiqua" w:hAnsi="Book Antiqua"/>
          <w:sz w:val="24"/>
        </w:rPr>
        <w:t>ywa</w:t>
      </w:r>
      <w:r w:rsidRPr="00185C2B">
        <w:rPr>
          <w:rFonts w:ascii="Book Antiqua" w:hAnsi="Book Antiqua" w:cs="Cambria"/>
          <w:sz w:val="24"/>
        </w:rPr>
        <w:t>ł</w:t>
      </w:r>
      <w:r w:rsidRPr="00185C2B">
        <w:rPr>
          <w:rFonts w:ascii="Book Antiqua" w:hAnsi="Book Antiqua"/>
          <w:sz w:val="24"/>
        </w:rPr>
        <w:t xml:space="preserve"> si</w:t>
      </w:r>
      <w:r w:rsidRPr="00185C2B">
        <w:rPr>
          <w:rFonts w:ascii="Book Antiqua" w:hAnsi="Book Antiqua" w:cs="Cambria"/>
          <w:sz w:val="24"/>
        </w:rPr>
        <w:t>ę</w:t>
      </w:r>
      <w:r w:rsidR="00185C2B">
        <w:rPr>
          <w:rFonts w:ascii="Book Antiqua" w:hAnsi="Book Antiqua" w:cs="Cambria"/>
          <w:sz w:val="24"/>
        </w:rPr>
        <w:br/>
      </w:r>
      <w:r w:rsidRPr="00185C2B">
        <w:rPr>
          <w:rFonts w:ascii="Book Antiqua" w:hAnsi="Book Antiqua"/>
          <w:sz w:val="24"/>
        </w:rPr>
        <w:t>w trakcie post</w:t>
      </w:r>
      <w:r w:rsidRPr="00185C2B">
        <w:rPr>
          <w:rFonts w:ascii="Book Antiqua" w:hAnsi="Book Antiqua" w:cs="Cambria"/>
          <w:sz w:val="24"/>
        </w:rPr>
        <w:t>ę</w:t>
      </w:r>
      <w:r w:rsidRPr="00185C2B">
        <w:rPr>
          <w:rFonts w:ascii="Book Antiqua" w:hAnsi="Book Antiqua"/>
          <w:sz w:val="24"/>
        </w:rPr>
        <w:t>powania o udzielenie zam</w:t>
      </w:r>
      <w:r w:rsidRPr="00185C2B">
        <w:rPr>
          <w:rFonts w:ascii="Book Antiqua" w:hAnsi="Book Antiqua" w:cs="Blackadder ITC"/>
          <w:sz w:val="24"/>
        </w:rPr>
        <w:t>ó</w:t>
      </w:r>
      <w:r w:rsidRPr="00185C2B">
        <w:rPr>
          <w:rFonts w:ascii="Book Antiqua" w:hAnsi="Book Antiqua"/>
          <w:sz w:val="24"/>
        </w:rPr>
        <w:t>wienia.</w:t>
      </w:r>
    </w:p>
    <w:p w14:paraId="00025FB4" w14:textId="77777777" w:rsidR="00185C2B" w:rsidRDefault="00EC57C3" w:rsidP="00250A34">
      <w:pPr>
        <w:pStyle w:val="Akapitzlist"/>
        <w:numPr>
          <w:ilvl w:val="0"/>
          <w:numId w:val="21"/>
        </w:numPr>
        <w:autoSpaceDN w:val="0"/>
        <w:spacing w:after="120"/>
        <w:jc w:val="both"/>
        <w:rPr>
          <w:rFonts w:ascii="Book Antiqua" w:hAnsi="Book Antiqua"/>
          <w:sz w:val="24"/>
        </w:rPr>
      </w:pPr>
      <w:r w:rsidRPr="00185C2B">
        <w:rPr>
          <w:rFonts w:ascii="Book Antiqua" w:hAnsi="Book Antiqua"/>
          <w:sz w:val="24"/>
        </w:rPr>
        <w:t>Termin zap</w:t>
      </w:r>
      <w:r w:rsidRPr="00185C2B">
        <w:rPr>
          <w:rFonts w:ascii="Book Antiqua" w:hAnsi="Book Antiqua" w:cs="Cambria"/>
          <w:sz w:val="24"/>
        </w:rPr>
        <w:t>ł</w:t>
      </w:r>
      <w:r w:rsidRPr="00185C2B">
        <w:rPr>
          <w:rFonts w:ascii="Book Antiqua" w:hAnsi="Book Antiqua"/>
          <w:sz w:val="24"/>
        </w:rPr>
        <w:t>aty wynagrodzenia podwykonawcy, przewidziany w umowie</w:t>
      </w:r>
      <w:r w:rsidR="00185C2B">
        <w:rPr>
          <w:rFonts w:ascii="Book Antiqua" w:hAnsi="Book Antiqua"/>
          <w:sz w:val="24"/>
        </w:rPr>
        <w:br/>
      </w:r>
      <w:r w:rsidRPr="00185C2B">
        <w:rPr>
          <w:rFonts w:ascii="Book Antiqua" w:hAnsi="Book Antiqua"/>
          <w:sz w:val="24"/>
        </w:rPr>
        <w:t>o podwykonawstwo, nie mo</w:t>
      </w:r>
      <w:r w:rsidRPr="00185C2B">
        <w:rPr>
          <w:rFonts w:ascii="Book Antiqua" w:hAnsi="Book Antiqua" w:cs="Cambria"/>
          <w:sz w:val="24"/>
        </w:rPr>
        <w:t>ż</w:t>
      </w:r>
      <w:r w:rsidRPr="00185C2B">
        <w:rPr>
          <w:rFonts w:ascii="Book Antiqua" w:hAnsi="Book Antiqua"/>
          <w:sz w:val="24"/>
        </w:rPr>
        <w:t>e by</w:t>
      </w:r>
      <w:r w:rsidRPr="00185C2B">
        <w:rPr>
          <w:rFonts w:ascii="Book Antiqua" w:hAnsi="Book Antiqua" w:cs="Cambria"/>
          <w:sz w:val="24"/>
        </w:rPr>
        <w:t>ć</w:t>
      </w:r>
      <w:r w:rsidRPr="00185C2B">
        <w:rPr>
          <w:rFonts w:ascii="Book Antiqua" w:hAnsi="Book Antiqua"/>
          <w:sz w:val="24"/>
        </w:rPr>
        <w:t xml:space="preserve"> d</w:t>
      </w:r>
      <w:r w:rsidRPr="00185C2B">
        <w:rPr>
          <w:rFonts w:ascii="Book Antiqua" w:hAnsi="Book Antiqua" w:cs="Cambria"/>
          <w:sz w:val="24"/>
        </w:rPr>
        <w:t>ł</w:t>
      </w:r>
      <w:r w:rsidRPr="00185C2B">
        <w:rPr>
          <w:rFonts w:ascii="Book Antiqua" w:hAnsi="Book Antiqua"/>
          <w:sz w:val="24"/>
        </w:rPr>
        <w:t>u</w:t>
      </w:r>
      <w:r w:rsidRPr="00185C2B">
        <w:rPr>
          <w:rFonts w:ascii="Book Antiqua" w:hAnsi="Book Antiqua" w:cs="Cambria"/>
          <w:sz w:val="24"/>
        </w:rPr>
        <w:t>ż</w:t>
      </w:r>
      <w:r w:rsidRPr="00185C2B">
        <w:rPr>
          <w:rFonts w:ascii="Book Antiqua" w:hAnsi="Book Antiqua"/>
          <w:sz w:val="24"/>
        </w:rPr>
        <w:t>szy ni</w:t>
      </w:r>
      <w:r w:rsidRPr="00185C2B">
        <w:rPr>
          <w:rFonts w:ascii="Book Antiqua" w:hAnsi="Book Antiqua" w:cs="Cambria"/>
          <w:sz w:val="24"/>
        </w:rPr>
        <w:t>ż</w:t>
      </w:r>
      <w:r w:rsidRPr="00185C2B">
        <w:rPr>
          <w:rFonts w:ascii="Book Antiqua" w:hAnsi="Book Antiqua"/>
          <w:sz w:val="24"/>
        </w:rPr>
        <w:t xml:space="preserve"> 30 dnia od dnia dor</w:t>
      </w:r>
      <w:r w:rsidRPr="00185C2B">
        <w:rPr>
          <w:rFonts w:ascii="Book Antiqua" w:hAnsi="Book Antiqua" w:cs="Cambria"/>
          <w:sz w:val="24"/>
        </w:rPr>
        <w:t>ę</w:t>
      </w:r>
      <w:r w:rsidRPr="00185C2B">
        <w:rPr>
          <w:rFonts w:ascii="Book Antiqua" w:hAnsi="Book Antiqua"/>
          <w:sz w:val="24"/>
        </w:rPr>
        <w:t>czenia Wykonawcy faktury lub rachunku.</w:t>
      </w:r>
    </w:p>
    <w:p w14:paraId="350BE5DF" w14:textId="5C2CB832" w:rsidR="00004CD8" w:rsidRPr="00743352" w:rsidRDefault="00E75C20" w:rsidP="00250A34">
      <w:pPr>
        <w:pStyle w:val="Akapitzlist"/>
        <w:numPr>
          <w:ilvl w:val="0"/>
          <w:numId w:val="21"/>
        </w:numPr>
        <w:autoSpaceDN w:val="0"/>
        <w:spacing w:after="120"/>
        <w:jc w:val="both"/>
        <w:rPr>
          <w:rFonts w:ascii="Book Antiqua" w:hAnsi="Book Antiqua"/>
          <w:sz w:val="24"/>
        </w:rPr>
      </w:pPr>
      <w:r w:rsidRPr="00185C2B">
        <w:rPr>
          <w:rFonts w:ascii="Book Antiqua" w:hAnsi="Book Antiqua"/>
          <w:sz w:val="24"/>
        </w:rPr>
        <w:t>Wykonawca odpowiada przed Zamawiającym za wszelkie działania i zaniechania swoje oraz swoich Podwykonawców. Zamawiający zastrzega sobie prawo do żądania usunięcia z terenu nieruchomości każdego z pracowników Wykonawcy</w:t>
      </w:r>
      <w:r w:rsidR="00185C2B">
        <w:rPr>
          <w:rFonts w:ascii="Book Antiqua" w:hAnsi="Book Antiqua"/>
          <w:sz w:val="24"/>
        </w:rPr>
        <w:br/>
      </w:r>
      <w:r w:rsidRPr="00185C2B">
        <w:rPr>
          <w:rFonts w:ascii="Book Antiqua" w:hAnsi="Book Antiqua"/>
          <w:sz w:val="24"/>
        </w:rPr>
        <w:t>i Podwykonawców, którzy przez swoje zachowanie i jakość wykonywanej pracy dali powód do uzasadnionych skarg.</w:t>
      </w:r>
    </w:p>
    <w:p w14:paraId="247E71CE" w14:textId="77777777" w:rsidR="00004CD8" w:rsidRPr="00973839" w:rsidRDefault="00004CD8" w:rsidP="00703709">
      <w:pPr>
        <w:jc w:val="both"/>
        <w:rPr>
          <w:rFonts w:ascii="Book Antiqua" w:hAnsi="Book Antiqua"/>
          <w:sz w:val="24"/>
          <w:szCs w:val="24"/>
        </w:rPr>
      </w:pPr>
    </w:p>
    <w:p w14:paraId="458D3BCA" w14:textId="77777777" w:rsidR="00743352" w:rsidRDefault="00264F2B" w:rsidP="00743352">
      <w:pPr>
        <w:tabs>
          <w:tab w:val="left" w:pos="284"/>
        </w:tabs>
        <w:jc w:val="center"/>
        <w:rPr>
          <w:rFonts w:ascii="Book Antiqua" w:hAnsi="Book Antiqua"/>
          <w:b/>
          <w:sz w:val="24"/>
          <w:szCs w:val="24"/>
        </w:rPr>
      </w:pPr>
      <w:r w:rsidRPr="00973839">
        <w:rPr>
          <w:rFonts w:ascii="Book Antiqua" w:hAnsi="Book Antiqua"/>
          <w:b/>
          <w:sz w:val="24"/>
          <w:szCs w:val="24"/>
        </w:rPr>
        <w:t>§ 13</w:t>
      </w:r>
    </w:p>
    <w:p w14:paraId="46ECB0F1" w14:textId="22FC5673" w:rsidR="00EB7DB2" w:rsidRPr="00973839" w:rsidRDefault="00EB7DB2" w:rsidP="00743352">
      <w:pPr>
        <w:tabs>
          <w:tab w:val="left" w:pos="284"/>
        </w:tabs>
        <w:jc w:val="center"/>
        <w:rPr>
          <w:rFonts w:ascii="Book Antiqua" w:hAnsi="Book Antiqua"/>
          <w:b/>
          <w:sz w:val="24"/>
          <w:szCs w:val="24"/>
        </w:rPr>
      </w:pPr>
      <w:r w:rsidRPr="00973839">
        <w:rPr>
          <w:rFonts w:ascii="Book Antiqua" w:hAnsi="Book Antiqua"/>
          <w:b/>
          <w:sz w:val="24"/>
          <w:szCs w:val="24"/>
        </w:rPr>
        <w:t>Warunki zmiany umowy</w:t>
      </w:r>
    </w:p>
    <w:p w14:paraId="7C501B03" w14:textId="77777777" w:rsidR="00743352" w:rsidRDefault="00EB7DB2" w:rsidP="00250A34">
      <w:pPr>
        <w:pStyle w:val="Akapitzlist"/>
        <w:numPr>
          <w:ilvl w:val="0"/>
          <w:numId w:val="22"/>
        </w:numPr>
        <w:jc w:val="both"/>
        <w:rPr>
          <w:rFonts w:ascii="Book Antiqua" w:hAnsi="Book Antiqua"/>
          <w:sz w:val="24"/>
        </w:rPr>
      </w:pPr>
      <w:r w:rsidRPr="00743352">
        <w:rPr>
          <w:rFonts w:ascii="Book Antiqua" w:hAnsi="Book Antiqua"/>
          <w:sz w:val="24"/>
        </w:rPr>
        <w:t>Zgodnie z treścią specyfikacji warunków zamówie</w:t>
      </w:r>
      <w:r w:rsidR="005E091B" w:rsidRPr="00743352">
        <w:rPr>
          <w:rFonts w:ascii="Book Antiqua" w:hAnsi="Book Antiqua"/>
          <w:sz w:val="24"/>
        </w:rPr>
        <w:t xml:space="preserve">nia w postępowaniu o udzielenie </w:t>
      </w:r>
      <w:r w:rsidRPr="00743352">
        <w:rPr>
          <w:rFonts w:ascii="Book Antiqua" w:hAnsi="Book Antiqua"/>
          <w:sz w:val="24"/>
        </w:rPr>
        <w:t>zamówienia publicznego, w wyniku którego zawiera się niniejszą Umowę, Zamawiający przewiduje możliwość dokonania zmian postanowień umowy</w:t>
      </w:r>
      <w:r w:rsidR="00743352">
        <w:rPr>
          <w:rFonts w:ascii="Book Antiqua" w:hAnsi="Book Antiqua"/>
          <w:sz w:val="24"/>
        </w:rPr>
        <w:br/>
      </w:r>
      <w:r w:rsidRPr="00743352">
        <w:rPr>
          <w:rFonts w:ascii="Book Antiqua" w:hAnsi="Book Antiqua"/>
          <w:sz w:val="24"/>
        </w:rPr>
        <w:t xml:space="preserve">w stosunku do treści oferty Wykonawcy w zakresie </w:t>
      </w:r>
      <w:r w:rsidRPr="00743352">
        <w:rPr>
          <w:rFonts w:ascii="Book Antiqua" w:hAnsi="Book Antiqua"/>
          <w:sz w:val="24"/>
          <w:u w:val="single"/>
        </w:rPr>
        <w:t>zmiany kwoty brutto wynagrodzenia</w:t>
      </w:r>
      <w:r w:rsidRPr="00743352">
        <w:rPr>
          <w:rFonts w:ascii="Book Antiqua" w:hAnsi="Book Antiqua"/>
          <w:sz w:val="24"/>
        </w:rPr>
        <w:t xml:space="preserve">  należnego Wykonawcy, jeżeli</w:t>
      </w:r>
      <w:r w:rsidR="009409A4" w:rsidRPr="00743352">
        <w:rPr>
          <w:rFonts w:ascii="Book Antiqua" w:hAnsi="Book Antiqua"/>
          <w:sz w:val="24"/>
        </w:rPr>
        <w:t xml:space="preserve"> w trakcie realizac</w:t>
      </w:r>
      <w:r w:rsidRPr="00743352">
        <w:rPr>
          <w:rFonts w:ascii="Book Antiqua" w:hAnsi="Book Antiqua"/>
          <w:sz w:val="24"/>
        </w:rPr>
        <w:t>ji umowy zmieni się obowiązująca stawka podatku VAT lub podatku akcyzowego.</w:t>
      </w:r>
    </w:p>
    <w:p w14:paraId="7F4FCDBF" w14:textId="44520882" w:rsidR="00EB7DB2" w:rsidRDefault="00EB7DB2" w:rsidP="00250A34">
      <w:pPr>
        <w:pStyle w:val="Akapitzlist"/>
        <w:numPr>
          <w:ilvl w:val="0"/>
          <w:numId w:val="22"/>
        </w:numPr>
        <w:jc w:val="both"/>
        <w:rPr>
          <w:rFonts w:ascii="Book Antiqua" w:hAnsi="Book Antiqua"/>
          <w:sz w:val="24"/>
        </w:rPr>
      </w:pPr>
      <w:r w:rsidRPr="00743352">
        <w:rPr>
          <w:rFonts w:ascii="Book Antiqua" w:hAnsi="Book Antiqua"/>
          <w:sz w:val="24"/>
        </w:rPr>
        <w:t xml:space="preserve">W </w:t>
      </w:r>
      <w:r w:rsidR="009409A4" w:rsidRPr="00743352">
        <w:rPr>
          <w:rFonts w:ascii="Book Antiqua" w:hAnsi="Book Antiqua"/>
          <w:sz w:val="24"/>
        </w:rPr>
        <w:t>przypadku, o którym mowa w ust 1, Wykonawca jest zobowiązany wystąpić</w:t>
      </w:r>
      <w:r w:rsidR="00743352">
        <w:rPr>
          <w:rFonts w:ascii="Book Antiqua" w:hAnsi="Book Antiqua"/>
          <w:sz w:val="24"/>
        </w:rPr>
        <w:br/>
      </w:r>
      <w:r w:rsidR="009409A4" w:rsidRPr="00743352">
        <w:rPr>
          <w:rFonts w:ascii="Book Antiqua" w:hAnsi="Book Antiqua"/>
          <w:sz w:val="24"/>
        </w:rPr>
        <w:t xml:space="preserve">z pisemnym wnioskiem o wprowadzenie zmian postanowień Umowy. Zmiana  wynagrodzenia brutto będzie dotyczyć faktur wystawionych od dnia wejścia w życie przepisów zmieniających wartość </w:t>
      </w:r>
      <w:r w:rsidR="005E091B" w:rsidRPr="00743352">
        <w:rPr>
          <w:rFonts w:ascii="Book Antiqua" w:hAnsi="Book Antiqua"/>
          <w:sz w:val="24"/>
        </w:rPr>
        <w:t>stawki podatku VAT od towarów i usług lub podatku akcyzowego. Z</w:t>
      </w:r>
      <w:r w:rsidR="00B63751" w:rsidRPr="00743352">
        <w:rPr>
          <w:rFonts w:ascii="Book Antiqua" w:hAnsi="Book Antiqua"/>
          <w:sz w:val="24"/>
        </w:rPr>
        <w:t>miana stawki</w:t>
      </w:r>
      <w:r w:rsidR="005E091B" w:rsidRPr="00743352">
        <w:rPr>
          <w:rFonts w:ascii="Book Antiqua" w:hAnsi="Book Antiqua"/>
          <w:sz w:val="24"/>
        </w:rPr>
        <w:t xml:space="preserve"> podatku VAT od towarów i usług lub podatku akcyzowego w trakcie realizacji Umowy, pociąga za sobą zmianę wynagrodze</w:t>
      </w:r>
      <w:r w:rsidR="006F46D5" w:rsidRPr="00743352">
        <w:rPr>
          <w:rFonts w:ascii="Book Antiqua" w:hAnsi="Book Antiqua"/>
          <w:sz w:val="24"/>
        </w:rPr>
        <w:t>nia brutto, o którym mowa w § 7</w:t>
      </w:r>
      <w:r w:rsidR="00926C29" w:rsidRPr="00743352">
        <w:rPr>
          <w:rFonts w:ascii="Book Antiqua" w:hAnsi="Book Antiqua"/>
          <w:sz w:val="24"/>
        </w:rPr>
        <w:t xml:space="preserve"> </w:t>
      </w:r>
      <w:r w:rsidR="00702A28" w:rsidRPr="00743352">
        <w:rPr>
          <w:rFonts w:ascii="Book Antiqua" w:hAnsi="Book Antiqua"/>
          <w:sz w:val="24"/>
        </w:rPr>
        <w:t>ust. 3 niniejszej Umowy, wynagrodzenie netto nie podlega zmianie</w:t>
      </w:r>
      <w:r w:rsidR="00743352">
        <w:rPr>
          <w:rFonts w:ascii="Book Antiqua" w:hAnsi="Book Antiqua"/>
          <w:sz w:val="24"/>
        </w:rPr>
        <w:t>.</w:t>
      </w:r>
    </w:p>
    <w:p w14:paraId="6995E075" w14:textId="77777777" w:rsidR="00E41158" w:rsidRPr="00E41158" w:rsidRDefault="00E41158" w:rsidP="00E41158">
      <w:pPr>
        <w:pStyle w:val="Akapitzlist"/>
        <w:numPr>
          <w:ilvl w:val="0"/>
          <w:numId w:val="22"/>
        </w:numPr>
        <w:jc w:val="both"/>
        <w:rPr>
          <w:rFonts w:ascii="Book Antiqua" w:hAnsi="Book Antiqua"/>
          <w:sz w:val="24"/>
        </w:rPr>
      </w:pPr>
      <w:r w:rsidRPr="00E41158">
        <w:rPr>
          <w:rFonts w:ascii="Book Antiqua" w:hAnsi="Book Antiqua"/>
          <w:sz w:val="24"/>
        </w:rPr>
        <w:t>Strony dopuszczają zmiany:</w:t>
      </w:r>
    </w:p>
    <w:p w14:paraId="62DA42D7" w14:textId="77777777" w:rsidR="00E41158" w:rsidRDefault="00E41158" w:rsidP="00E41158">
      <w:pPr>
        <w:pStyle w:val="Akapitzlist"/>
        <w:numPr>
          <w:ilvl w:val="0"/>
          <w:numId w:val="28"/>
        </w:numPr>
        <w:jc w:val="both"/>
        <w:rPr>
          <w:rFonts w:ascii="Book Antiqua" w:hAnsi="Book Antiqua"/>
          <w:sz w:val="24"/>
        </w:rPr>
      </w:pPr>
      <w:r w:rsidRPr="00E41158">
        <w:rPr>
          <w:rFonts w:ascii="Book Antiqua" w:hAnsi="Book Antiqua"/>
          <w:sz w:val="24"/>
        </w:rPr>
        <w:t xml:space="preserve">osoby pełniącej funkcję pracownika ochrony, wskazanej przez Wykonawcę w wykazie (tabeli)  pracowników ochrony, przy czym nowo wskazana osoba powinna posiadać wymagane kwalifikacje. </w:t>
      </w:r>
    </w:p>
    <w:p w14:paraId="49D8B1A6" w14:textId="77777777" w:rsidR="00E41158" w:rsidRDefault="00E41158" w:rsidP="00E41158">
      <w:pPr>
        <w:pStyle w:val="Akapitzlist"/>
        <w:numPr>
          <w:ilvl w:val="0"/>
          <w:numId w:val="28"/>
        </w:numPr>
        <w:jc w:val="both"/>
        <w:rPr>
          <w:rFonts w:ascii="Book Antiqua" w:hAnsi="Book Antiqua"/>
          <w:sz w:val="24"/>
        </w:rPr>
      </w:pPr>
      <w:r w:rsidRPr="00E41158">
        <w:rPr>
          <w:rFonts w:ascii="Book Antiqua" w:hAnsi="Book Antiqua"/>
          <w:sz w:val="24"/>
        </w:rPr>
        <w:t>zmiany jednostki, na rzecz której zawarta jest umowa ochrony, na skutek zmian organizacyjnych w strukturze sadownictwa powszechnego;</w:t>
      </w:r>
    </w:p>
    <w:p w14:paraId="4221B3D1" w14:textId="14A603C3" w:rsidR="00E41158" w:rsidRPr="00E41158" w:rsidRDefault="00E41158" w:rsidP="00E41158">
      <w:pPr>
        <w:pStyle w:val="Akapitzlist"/>
        <w:numPr>
          <w:ilvl w:val="0"/>
          <w:numId w:val="28"/>
        </w:numPr>
        <w:jc w:val="both"/>
        <w:rPr>
          <w:rFonts w:ascii="Book Antiqua" w:hAnsi="Book Antiqua"/>
          <w:sz w:val="24"/>
        </w:rPr>
      </w:pPr>
      <w:r w:rsidRPr="00E41158">
        <w:rPr>
          <w:rFonts w:ascii="Book Antiqua" w:hAnsi="Book Antiqua"/>
          <w:sz w:val="24"/>
        </w:rPr>
        <w:t>zmiany umowy w zakresie dopuszczonym art. 15r ustawy z dnia 2 marca 2020 r. o szczególnych rozwiązaniach związanych z zapobieganiem, przeciwdziałaniem i zwalczaniem COVID-19, innych chorób zakaźnych oraz wywołanych nimi sytuacji kryzysowych oraz niektórych innych ustaw  (</w:t>
      </w:r>
      <w:r w:rsidR="00F53939" w:rsidRPr="007E705B">
        <w:rPr>
          <w:rFonts w:ascii="Book Antiqua" w:hAnsi="Book Antiqua"/>
          <w:sz w:val="24"/>
        </w:rPr>
        <w:t>tj. Dz. U z 202</w:t>
      </w:r>
      <w:r w:rsidR="00F53939">
        <w:rPr>
          <w:rFonts w:ascii="Book Antiqua" w:hAnsi="Book Antiqua"/>
          <w:sz w:val="24"/>
        </w:rPr>
        <w:t>5</w:t>
      </w:r>
      <w:r w:rsidR="00F53939" w:rsidRPr="007E705B">
        <w:rPr>
          <w:rFonts w:ascii="Book Antiqua" w:hAnsi="Book Antiqua"/>
          <w:sz w:val="24"/>
        </w:rPr>
        <w:t xml:space="preserve"> poz. </w:t>
      </w:r>
      <w:r w:rsidR="00F53939">
        <w:rPr>
          <w:rFonts w:ascii="Book Antiqua" w:hAnsi="Book Antiqua"/>
          <w:sz w:val="24"/>
        </w:rPr>
        <w:t>764</w:t>
      </w:r>
      <w:r>
        <w:rPr>
          <w:rFonts w:ascii="Book Antiqua" w:hAnsi="Book Antiqua"/>
          <w:sz w:val="24"/>
        </w:rPr>
        <w:t>).</w:t>
      </w:r>
    </w:p>
    <w:p w14:paraId="5CD79B88" w14:textId="2656C4EA" w:rsidR="00D04FFA" w:rsidRDefault="00D04FFA" w:rsidP="00EB7DB2">
      <w:pPr>
        <w:pStyle w:val="Tekstpodstawowy"/>
        <w:rPr>
          <w:rFonts w:ascii="Book Antiqua" w:hAnsi="Book Antiqua"/>
          <w:b/>
          <w:bCs/>
          <w:szCs w:val="24"/>
        </w:rPr>
      </w:pPr>
    </w:p>
    <w:p w14:paraId="69CCF9AE" w14:textId="77937CA5" w:rsidR="00D04FFA" w:rsidRDefault="00D04FFA" w:rsidP="00EB7DB2">
      <w:pPr>
        <w:pStyle w:val="Tekstpodstawowy"/>
        <w:rPr>
          <w:rFonts w:ascii="Book Antiqua" w:hAnsi="Book Antiqua"/>
          <w:b/>
          <w:bCs/>
          <w:szCs w:val="24"/>
        </w:rPr>
      </w:pPr>
    </w:p>
    <w:p w14:paraId="7021D07B" w14:textId="77777777" w:rsidR="00D04FFA" w:rsidRDefault="00D04FFA" w:rsidP="00EB7DB2">
      <w:pPr>
        <w:pStyle w:val="Tekstpodstawowy"/>
        <w:rPr>
          <w:rFonts w:ascii="Book Antiqua" w:hAnsi="Book Antiqua"/>
          <w:b/>
          <w:bCs/>
          <w:szCs w:val="24"/>
        </w:rPr>
      </w:pPr>
    </w:p>
    <w:p w14:paraId="7EBA8174" w14:textId="77777777" w:rsidR="00D04FFA" w:rsidRPr="007E705B" w:rsidRDefault="00D04FFA" w:rsidP="00D04FFA">
      <w:pPr>
        <w:tabs>
          <w:tab w:val="left" w:pos="284"/>
        </w:tabs>
        <w:jc w:val="center"/>
        <w:rPr>
          <w:rFonts w:ascii="Book Antiqua" w:hAnsi="Book Antiqua"/>
          <w:b/>
          <w:bCs/>
          <w:szCs w:val="24"/>
        </w:rPr>
      </w:pPr>
      <w:r w:rsidRPr="007E705B">
        <w:rPr>
          <w:rFonts w:ascii="Book Antiqua" w:hAnsi="Book Antiqua"/>
          <w:b/>
          <w:sz w:val="24"/>
          <w:szCs w:val="24"/>
        </w:rPr>
        <w:lastRenderedPageBreak/>
        <w:t>§ 1</w:t>
      </w:r>
      <w:r>
        <w:rPr>
          <w:rFonts w:ascii="Book Antiqua" w:hAnsi="Book Antiqua"/>
          <w:b/>
          <w:sz w:val="24"/>
          <w:szCs w:val="24"/>
        </w:rPr>
        <w:t>4</w:t>
      </w:r>
    </w:p>
    <w:p w14:paraId="54054B7B" w14:textId="77777777" w:rsidR="00D04FFA" w:rsidRPr="00A84C3C" w:rsidRDefault="00D04FFA" w:rsidP="00D04FFA">
      <w:pPr>
        <w:autoSpaceDE w:val="0"/>
        <w:autoSpaceDN w:val="0"/>
        <w:adjustRightInd w:val="0"/>
        <w:jc w:val="center"/>
        <w:rPr>
          <w:rFonts w:ascii="Book Antiqua" w:eastAsia="Calibri" w:hAnsi="Book Antiqua"/>
          <w:color w:val="000000"/>
          <w:sz w:val="24"/>
          <w:szCs w:val="24"/>
        </w:rPr>
      </w:pPr>
      <w:r w:rsidRPr="00A84C3C">
        <w:rPr>
          <w:rFonts w:ascii="Book Antiqua" w:eastAsia="Calibri" w:hAnsi="Book Antiqua"/>
          <w:b/>
          <w:bCs/>
          <w:color w:val="000000"/>
          <w:sz w:val="24"/>
          <w:szCs w:val="24"/>
        </w:rPr>
        <w:t>Zmiana wysokości wynagrodzenia (waloryzacja)</w:t>
      </w:r>
    </w:p>
    <w:p w14:paraId="6A2D8FC3" w14:textId="77777777" w:rsidR="00D04FFA" w:rsidRPr="00A84C3C" w:rsidRDefault="00D04FFA" w:rsidP="00D04FFA">
      <w:pPr>
        <w:numPr>
          <w:ilvl w:val="0"/>
          <w:numId w:val="29"/>
        </w:numPr>
        <w:suppressAutoHyphens w:val="0"/>
        <w:autoSpaceDE w:val="0"/>
        <w:autoSpaceDN w:val="0"/>
        <w:adjustRightInd w:val="0"/>
        <w:ind w:left="284" w:hanging="284"/>
        <w:jc w:val="both"/>
        <w:rPr>
          <w:rFonts w:ascii="Book Antiqua" w:eastAsia="Calibri" w:hAnsi="Book Antiqua"/>
          <w:color w:val="000000"/>
          <w:sz w:val="24"/>
          <w:szCs w:val="24"/>
        </w:rPr>
      </w:pPr>
      <w:r w:rsidRPr="00A84C3C">
        <w:rPr>
          <w:rFonts w:ascii="Book Antiqua" w:eastAsia="Calibri" w:hAnsi="Book Antiqua"/>
          <w:color w:val="000000"/>
          <w:sz w:val="24"/>
          <w:szCs w:val="24"/>
        </w:rPr>
        <w:t xml:space="preserve">Przewiduje się zmianę wysokości wynagrodzenia (waloryzacja) określonego w § </w:t>
      </w:r>
      <w:r>
        <w:rPr>
          <w:rFonts w:ascii="Book Antiqua" w:eastAsia="Calibri" w:hAnsi="Book Antiqua"/>
          <w:color w:val="000000"/>
          <w:sz w:val="24"/>
          <w:szCs w:val="24"/>
        </w:rPr>
        <w:t xml:space="preserve">7 </w:t>
      </w:r>
      <w:r w:rsidRPr="00A84C3C">
        <w:rPr>
          <w:rFonts w:ascii="Book Antiqua" w:eastAsia="Calibri" w:hAnsi="Book Antiqua"/>
          <w:color w:val="000000"/>
          <w:sz w:val="24"/>
          <w:szCs w:val="24"/>
        </w:rPr>
        <w:t>ust</w:t>
      </w:r>
      <w:r>
        <w:rPr>
          <w:rFonts w:ascii="Book Antiqua" w:eastAsia="Calibri" w:hAnsi="Book Antiqua"/>
          <w:color w:val="000000"/>
          <w:sz w:val="24"/>
          <w:szCs w:val="24"/>
        </w:rPr>
        <w:t>. 1,</w:t>
      </w:r>
      <w:r w:rsidRPr="00A84C3C">
        <w:rPr>
          <w:rFonts w:ascii="Book Antiqua" w:eastAsia="Calibri" w:hAnsi="Book Antiqua"/>
          <w:color w:val="000000"/>
          <w:sz w:val="24"/>
          <w:szCs w:val="24"/>
        </w:rPr>
        <w:t xml:space="preserve"> w przypadku zmiany ceny materiałów lub kosztów związanych z realizacją przedmiotu umowy, rozumianej jako wzrost odpowiednio cen lub kosztów, jak i ich obniżenie, względem ceny lub kosztu przyjętych w ofercie wykonawcy w celu ustalenia wynagrodzenia Wykonawcy określonego w umowie. </w:t>
      </w:r>
    </w:p>
    <w:p w14:paraId="70F1231F" w14:textId="77777777" w:rsidR="00D04FFA" w:rsidRPr="00A84C3C" w:rsidRDefault="00D04FFA" w:rsidP="00D04FFA">
      <w:pPr>
        <w:pStyle w:val="Default"/>
        <w:numPr>
          <w:ilvl w:val="0"/>
          <w:numId w:val="29"/>
        </w:numPr>
        <w:ind w:left="284" w:hanging="284"/>
        <w:jc w:val="both"/>
        <w:rPr>
          <w:rFonts w:ascii="Book Antiqua" w:hAnsi="Book Antiqua"/>
        </w:rPr>
      </w:pPr>
      <w:r w:rsidRPr="00A84C3C">
        <w:rPr>
          <w:rFonts w:ascii="Book Antiqua" w:hAnsi="Book Antiqua"/>
        </w:rPr>
        <w:t xml:space="preserve">Zasady wprowadzenia zmiany wynagrodzenia, o której mowa w ust. 1: </w:t>
      </w:r>
    </w:p>
    <w:p w14:paraId="6DDD630E" w14:textId="77777777" w:rsidR="00D04FFA" w:rsidRPr="00A84C3C"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rPr>
        <w:t xml:space="preserve">wynagrodzenie określone w § </w:t>
      </w:r>
      <w:r>
        <w:rPr>
          <w:rFonts w:ascii="Book Antiqua" w:hAnsi="Book Antiqua"/>
        </w:rPr>
        <w:t>7</w:t>
      </w:r>
      <w:r w:rsidRPr="00A84C3C">
        <w:rPr>
          <w:rFonts w:ascii="Book Antiqua" w:hAnsi="Book Antiqua"/>
        </w:rPr>
        <w:t xml:space="preserve"> </w:t>
      </w:r>
      <w:r>
        <w:rPr>
          <w:rFonts w:ascii="Book Antiqua" w:hAnsi="Book Antiqua"/>
        </w:rPr>
        <w:t>u</w:t>
      </w:r>
      <w:r w:rsidRPr="00A84C3C">
        <w:rPr>
          <w:rFonts w:ascii="Book Antiqua" w:hAnsi="Book Antiqua"/>
        </w:rPr>
        <w:t>st</w:t>
      </w:r>
      <w:r>
        <w:rPr>
          <w:rFonts w:ascii="Book Antiqua" w:hAnsi="Book Antiqua"/>
        </w:rPr>
        <w:t xml:space="preserve">. 1 </w:t>
      </w:r>
      <w:r w:rsidRPr="00A84C3C">
        <w:rPr>
          <w:rFonts w:ascii="Book Antiqua" w:hAnsi="Book Antiqua"/>
        </w:rPr>
        <w:t xml:space="preserve">będzie podlegać waloryzacji; </w:t>
      </w:r>
      <w:r w:rsidRPr="00A84C3C">
        <w:rPr>
          <w:rFonts w:ascii="Book Antiqua" w:hAnsi="Book Antiqua"/>
          <w:lang w:eastAsia="zh-CN"/>
        </w:rPr>
        <w:t>zmiana w trakcie trwania umowy może być dokonana jednokrotnie przez każdą ze stron, przy czym zmiana nie dotyczy wynagrodzenia zapłaconego;</w:t>
      </w:r>
    </w:p>
    <w:p w14:paraId="612E0798" w14:textId="77777777" w:rsidR="00D04FFA" w:rsidRPr="00A84C3C"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rPr>
        <w:t xml:space="preserve">waloryzacja będzie się odbywać w oparciu o miesięczny wskaźnik ogółem cen towarów i usług konsumpcyjnych wyliczony jako </w:t>
      </w:r>
      <w:r w:rsidRPr="00A84C3C">
        <w:rPr>
          <w:rFonts w:ascii="Book Antiqua" w:hAnsi="Book Antiqua"/>
          <w:b/>
        </w:rPr>
        <w:t>różnica</w:t>
      </w:r>
      <w:r w:rsidRPr="00A84C3C">
        <w:rPr>
          <w:rFonts w:ascii="Book Antiqua" w:hAnsi="Book Antiqua"/>
        </w:rPr>
        <w:t xml:space="preserve"> między </w:t>
      </w:r>
      <w:r w:rsidRPr="00A84C3C">
        <w:rPr>
          <w:rFonts w:ascii="Book Antiqua" w:hAnsi="Book Antiqua"/>
          <w:b/>
        </w:rPr>
        <w:t>wartością wskaźnika z miesiąca poprzedzającego miesiąc złożenia wniosku</w:t>
      </w:r>
      <w:r w:rsidRPr="00A84C3C">
        <w:rPr>
          <w:rFonts w:ascii="Book Antiqua" w:hAnsi="Book Antiqua"/>
        </w:rPr>
        <w:t xml:space="preserve">, o którym mowa w pkt 7, </w:t>
      </w:r>
      <w:r w:rsidRPr="00A84C3C">
        <w:rPr>
          <w:rFonts w:ascii="Book Antiqua" w:hAnsi="Book Antiqua"/>
          <w:b/>
        </w:rPr>
        <w:t>oraz wartością wskaźnika z miesiąca w którym złożona została oferta</w:t>
      </w:r>
      <w:r w:rsidRPr="00A84C3C">
        <w:rPr>
          <w:rFonts w:ascii="Book Antiqua" w:hAnsi="Book Antiqua"/>
        </w:rPr>
        <w:t xml:space="preserve">, </w:t>
      </w:r>
      <w:r>
        <w:rPr>
          <w:rFonts w:ascii="Book Antiqua" w:hAnsi="Book Antiqua"/>
        </w:rPr>
        <w:t xml:space="preserve">ogłaszanego </w:t>
      </w:r>
      <w:r w:rsidRPr="00A84C3C">
        <w:rPr>
          <w:rFonts w:ascii="Book Antiqua" w:hAnsi="Book Antiqua"/>
        </w:rPr>
        <w:t>przez Prezesa Głównego Urzędu Statystycznego (GUS) w Biuletynie Statystycznym GUS (</w:t>
      </w:r>
      <w:r>
        <w:rPr>
          <w:rFonts w:ascii="Book Antiqua" w:hAnsi="Book Antiqua"/>
        </w:rPr>
        <w:t xml:space="preserve">wysokość </w:t>
      </w:r>
      <w:r w:rsidRPr="00A84C3C">
        <w:rPr>
          <w:rFonts w:ascii="Book Antiqua" w:hAnsi="Book Antiqua"/>
        </w:rPr>
        <w:t>wskaźnika w porównaniu z analogicznym miesiącem poprzedniego roku);</w:t>
      </w:r>
    </w:p>
    <w:p w14:paraId="3DE647A2" w14:textId="77777777" w:rsidR="00D04FFA" w:rsidRPr="00A84C3C"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b/>
        </w:rPr>
        <w:t>podwyższenie wynagrodzenia</w:t>
      </w:r>
      <w:r w:rsidRPr="00A84C3C">
        <w:rPr>
          <w:rFonts w:ascii="Book Antiqua" w:hAnsi="Book Antiqua"/>
        </w:rPr>
        <w:t xml:space="preserve"> Wykonawcy nastąpi na wniosek Wykonawcy,</w:t>
      </w:r>
      <w:r>
        <w:rPr>
          <w:rFonts w:ascii="Book Antiqua" w:hAnsi="Book Antiqua"/>
        </w:rPr>
        <w:br/>
      </w:r>
      <w:r w:rsidRPr="00A84C3C">
        <w:rPr>
          <w:rFonts w:ascii="Book Antiqua" w:hAnsi="Book Antiqua"/>
        </w:rPr>
        <w:t>o którym mowa w pkt 7 w przypadku, gdy różnica między wartością wskaźników,</w:t>
      </w:r>
      <w:r>
        <w:rPr>
          <w:rFonts w:ascii="Book Antiqua" w:hAnsi="Book Antiqua"/>
        </w:rPr>
        <w:br/>
      </w:r>
      <w:r w:rsidRPr="00A84C3C">
        <w:rPr>
          <w:rFonts w:ascii="Book Antiqua" w:hAnsi="Book Antiqua"/>
        </w:rPr>
        <w:t xml:space="preserve">o których mowa w pkt 2, będzie większa od 5%; </w:t>
      </w:r>
    </w:p>
    <w:p w14:paraId="4656DD87" w14:textId="77777777" w:rsidR="00D04FFA" w:rsidRPr="009C16D5"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b/>
        </w:rPr>
        <w:t>obniżenie wynagrodzenia</w:t>
      </w:r>
      <w:r w:rsidRPr="00A84C3C">
        <w:rPr>
          <w:rFonts w:ascii="Book Antiqua" w:hAnsi="Book Antiqua"/>
        </w:rPr>
        <w:t xml:space="preserve"> Wykonawcy nastąpi na wniosek Zamawiającego,</w:t>
      </w:r>
      <w:r>
        <w:rPr>
          <w:rFonts w:ascii="Book Antiqua" w:hAnsi="Book Antiqua"/>
        </w:rPr>
        <w:br/>
      </w:r>
      <w:r w:rsidRPr="00A84C3C">
        <w:rPr>
          <w:rFonts w:ascii="Book Antiqua" w:hAnsi="Book Antiqua"/>
        </w:rPr>
        <w:t xml:space="preserve">o którym mowa w pkt 7 w przypadku, gdy wskaźnik, o którym mowa w pkt 2, spadnie </w:t>
      </w:r>
      <w:r w:rsidRPr="009C16D5">
        <w:rPr>
          <w:rFonts w:ascii="Book Antiqua" w:hAnsi="Book Antiqua"/>
        </w:rPr>
        <w:t xml:space="preserve">o więcej niż 5%; </w:t>
      </w:r>
    </w:p>
    <w:p w14:paraId="0D7D6F6B" w14:textId="77777777" w:rsidR="00D04FFA" w:rsidRPr="00D67305" w:rsidRDefault="00D04FFA" w:rsidP="00D04FFA">
      <w:pPr>
        <w:pStyle w:val="Default"/>
        <w:numPr>
          <w:ilvl w:val="0"/>
          <w:numId w:val="30"/>
        </w:numPr>
        <w:spacing w:after="120"/>
        <w:ind w:left="568" w:hanging="284"/>
        <w:jc w:val="both"/>
        <w:rPr>
          <w:rFonts w:ascii="Book Antiqua" w:hAnsi="Book Antiqua"/>
        </w:rPr>
      </w:pPr>
      <w:r w:rsidRPr="009C16D5">
        <w:rPr>
          <w:rFonts w:ascii="Book Antiqua" w:hAnsi="Book Antiqua"/>
        </w:rPr>
        <w:t>na podstawie zwaloryzowanego wynagrodzenia, o którym mowa w § 7 ust. 1 oraz ilości roboczo godzin pozostałych do zrealizowania umowy (od dnia dokonania waloryzacji do dnia upływu zakończenia umowy) - zostanie odpowiednio zwiększone wynagrodzenie wskazane w § 7 ust. 3, maksymalna wartość zmiany wynagrodzenia nie może przekroczyć 7% łącznego wynagrodzenia brutto, o którym mowa w § 7</w:t>
      </w:r>
      <w:r w:rsidRPr="009C16D5">
        <w:rPr>
          <w:rFonts w:ascii="Book Antiqua" w:hAnsi="Book Antiqua"/>
        </w:rPr>
        <w:br/>
      </w:r>
      <w:r w:rsidRPr="00D67305">
        <w:rPr>
          <w:rFonts w:ascii="Book Antiqua" w:hAnsi="Book Antiqua"/>
        </w:rPr>
        <w:t xml:space="preserve">ust. 3; </w:t>
      </w:r>
    </w:p>
    <w:p w14:paraId="20281A83" w14:textId="77777777" w:rsidR="00D04FFA" w:rsidRPr="00D67305" w:rsidRDefault="00D04FFA" w:rsidP="00D04FFA">
      <w:pPr>
        <w:pStyle w:val="Default"/>
        <w:numPr>
          <w:ilvl w:val="0"/>
          <w:numId w:val="30"/>
        </w:numPr>
        <w:spacing w:after="120"/>
        <w:ind w:left="568" w:hanging="284"/>
        <w:jc w:val="both"/>
        <w:rPr>
          <w:rFonts w:ascii="Book Antiqua" w:hAnsi="Book Antiqua"/>
        </w:rPr>
      </w:pPr>
      <w:r w:rsidRPr="00D67305">
        <w:rPr>
          <w:rFonts w:ascii="Book Antiqua" w:hAnsi="Book Antiqua"/>
        </w:rPr>
        <w:t xml:space="preserve">zmiany wynagrodzenia można dokonać najwcześniej po upływie 6 miesięcy od rozpoczęcia świadczenia usług; </w:t>
      </w:r>
    </w:p>
    <w:p w14:paraId="3D8DE7BC" w14:textId="77777777" w:rsidR="00D04FFA" w:rsidRPr="00A84C3C"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rPr>
        <w:t xml:space="preserve">z wnioskiem o zmianę wynagrodzenia może wystąpić każda ze Stron; wniosek wymaga wyczerpującego uzasadnienia prawnego i faktycznego; </w:t>
      </w:r>
    </w:p>
    <w:p w14:paraId="07FFF077" w14:textId="77777777" w:rsidR="00D04FFA" w:rsidRPr="00A84C3C"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lang w:eastAsia="zh-CN"/>
        </w:rPr>
        <w:t>do zmiany wynagrodzenia nie przyjmuje się zysku wykonawcy;</w:t>
      </w:r>
    </w:p>
    <w:p w14:paraId="00B8BE8E" w14:textId="77777777" w:rsidR="00D04FFA" w:rsidRDefault="00D04FFA" w:rsidP="00D04FFA">
      <w:pPr>
        <w:pStyle w:val="Default"/>
        <w:numPr>
          <w:ilvl w:val="0"/>
          <w:numId w:val="30"/>
        </w:numPr>
        <w:spacing w:after="120"/>
        <w:ind w:left="568" w:hanging="284"/>
        <w:jc w:val="both"/>
        <w:rPr>
          <w:rFonts w:ascii="Book Antiqua" w:hAnsi="Book Antiqua"/>
        </w:rPr>
      </w:pPr>
      <w:r w:rsidRPr="00A84C3C">
        <w:rPr>
          <w:rFonts w:ascii="Book Antiqua" w:hAnsi="Book Antiqua"/>
        </w:rPr>
        <w:t xml:space="preserve">w terminie 14 dni od dnia przekazania wniosku o zmianę wynagrodzenia, Strona, która otrzymała wniosek, przekaże drugiej Stronie informację o akceptacji wniosku wskazując kwotę, o którą wynagrodzenie ulegnie zmianie oraz miesiąc od którego nastąpi zmiana wynagrodzenia lub w przypadku błędów albo niedostatecznego uzasadnienia zażąda korekty lub uzupełnienia wniosku. </w:t>
      </w:r>
    </w:p>
    <w:p w14:paraId="1C912556" w14:textId="4A72FF57" w:rsidR="00D04FFA" w:rsidRDefault="00D04FFA" w:rsidP="00D04FFA">
      <w:pPr>
        <w:pStyle w:val="Tekstpodstawowy"/>
        <w:rPr>
          <w:rFonts w:ascii="Book Antiqua" w:hAnsi="Book Antiqua"/>
          <w:b/>
          <w:bCs/>
          <w:szCs w:val="24"/>
        </w:rPr>
      </w:pPr>
      <w:r w:rsidRPr="008F303E">
        <w:rPr>
          <w:rFonts w:ascii="Book Antiqua" w:hAnsi="Book Antiqua"/>
        </w:rPr>
        <w:t>Wykonawca, którego wynagrodzenie zostało zmienione zgodnie z postanowieniami ust. 1–2, zobowiązany jest do zmiany wynagrodzenia przysługującego podwykonawcy</w:t>
      </w:r>
    </w:p>
    <w:p w14:paraId="74A2459C" w14:textId="5C47F957" w:rsidR="00D04FFA" w:rsidRDefault="00D04FFA" w:rsidP="00EB7DB2">
      <w:pPr>
        <w:pStyle w:val="Tekstpodstawowy"/>
        <w:rPr>
          <w:rFonts w:ascii="Book Antiqua" w:hAnsi="Book Antiqua"/>
          <w:b/>
          <w:bCs/>
          <w:szCs w:val="24"/>
        </w:rPr>
      </w:pPr>
    </w:p>
    <w:p w14:paraId="503565C8" w14:textId="2B8E8811" w:rsidR="00D04FFA" w:rsidRDefault="00D04FFA" w:rsidP="00EB7DB2">
      <w:pPr>
        <w:pStyle w:val="Tekstpodstawowy"/>
        <w:rPr>
          <w:rFonts w:ascii="Book Antiqua" w:hAnsi="Book Antiqua"/>
          <w:b/>
          <w:bCs/>
          <w:szCs w:val="24"/>
        </w:rPr>
      </w:pPr>
    </w:p>
    <w:p w14:paraId="1606C8EC" w14:textId="77777777" w:rsidR="00D04FFA" w:rsidRDefault="00D04FFA" w:rsidP="00EB7DB2">
      <w:pPr>
        <w:pStyle w:val="Tekstpodstawowy"/>
        <w:rPr>
          <w:rFonts w:ascii="Book Antiqua" w:hAnsi="Book Antiqua"/>
          <w:b/>
          <w:bCs/>
          <w:szCs w:val="24"/>
        </w:rPr>
      </w:pPr>
    </w:p>
    <w:p w14:paraId="77CF2DBB" w14:textId="6485BA6A" w:rsidR="005E091B" w:rsidRPr="00973839" w:rsidRDefault="00264F2B" w:rsidP="005E091B">
      <w:pPr>
        <w:jc w:val="center"/>
        <w:rPr>
          <w:rFonts w:ascii="Book Antiqua" w:hAnsi="Book Antiqua"/>
          <w:b/>
          <w:sz w:val="24"/>
          <w:szCs w:val="24"/>
        </w:rPr>
      </w:pPr>
      <w:r w:rsidRPr="00973839">
        <w:rPr>
          <w:rFonts w:ascii="Book Antiqua" w:hAnsi="Book Antiqua"/>
          <w:b/>
          <w:sz w:val="24"/>
          <w:szCs w:val="24"/>
        </w:rPr>
        <w:lastRenderedPageBreak/>
        <w:t>§ 1</w:t>
      </w:r>
      <w:r w:rsidR="00D04FFA">
        <w:rPr>
          <w:rFonts w:ascii="Book Antiqua" w:hAnsi="Book Antiqua"/>
          <w:b/>
          <w:sz w:val="24"/>
          <w:szCs w:val="24"/>
        </w:rPr>
        <w:t>5</w:t>
      </w:r>
    </w:p>
    <w:p w14:paraId="621A5086" w14:textId="77777777" w:rsidR="005E091B" w:rsidRPr="00973839" w:rsidRDefault="005E091B" w:rsidP="005E091B">
      <w:pPr>
        <w:jc w:val="center"/>
        <w:rPr>
          <w:rFonts w:ascii="Book Antiqua" w:hAnsi="Book Antiqua"/>
          <w:b/>
          <w:sz w:val="24"/>
          <w:szCs w:val="24"/>
        </w:rPr>
      </w:pPr>
      <w:r w:rsidRPr="00973839">
        <w:rPr>
          <w:rFonts w:ascii="Book Antiqua" w:hAnsi="Book Antiqua"/>
          <w:b/>
          <w:sz w:val="24"/>
          <w:szCs w:val="24"/>
        </w:rPr>
        <w:t>Postanowienia końcowe</w:t>
      </w:r>
    </w:p>
    <w:p w14:paraId="0992DB4A" w14:textId="77777777" w:rsidR="00743352" w:rsidRDefault="00AA05B4" w:rsidP="00250A34">
      <w:pPr>
        <w:pStyle w:val="Akapitzlist"/>
        <w:numPr>
          <w:ilvl w:val="0"/>
          <w:numId w:val="23"/>
        </w:numPr>
        <w:jc w:val="both"/>
        <w:rPr>
          <w:rFonts w:ascii="Book Antiqua" w:hAnsi="Book Antiqua"/>
          <w:sz w:val="24"/>
        </w:rPr>
      </w:pPr>
      <w:r w:rsidRPr="00743352">
        <w:rPr>
          <w:rFonts w:ascii="Book Antiqua" w:hAnsi="Book Antiqua"/>
          <w:sz w:val="24"/>
        </w:rPr>
        <w:t>Wykonawca zobowiązany jest do niezwłocznego informowania Zamawiającego</w:t>
      </w:r>
      <w:r w:rsidR="00743352">
        <w:rPr>
          <w:rFonts w:ascii="Book Antiqua" w:hAnsi="Book Antiqua"/>
          <w:sz w:val="24"/>
        </w:rPr>
        <w:br/>
      </w:r>
      <w:r w:rsidRPr="00743352">
        <w:rPr>
          <w:rFonts w:ascii="Book Antiqua" w:hAnsi="Book Antiqua"/>
          <w:sz w:val="24"/>
        </w:rPr>
        <w:t xml:space="preserve">o wszelkich okolicznościach mogących mieć wpływ na prawidłową realizację niniejszej umowy. </w:t>
      </w:r>
    </w:p>
    <w:p w14:paraId="3633128C" w14:textId="77777777" w:rsidR="00743352" w:rsidRDefault="00702A28" w:rsidP="00250A34">
      <w:pPr>
        <w:pStyle w:val="Akapitzlist"/>
        <w:numPr>
          <w:ilvl w:val="0"/>
          <w:numId w:val="23"/>
        </w:numPr>
        <w:jc w:val="both"/>
        <w:rPr>
          <w:rFonts w:ascii="Book Antiqua" w:hAnsi="Book Antiqua"/>
          <w:sz w:val="24"/>
        </w:rPr>
      </w:pPr>
      <w:r w:rsidRPr="00743352">
        <w:rPr>
          <w:rFonts w:ascii="Book Antiqua" w:hAnsi="Book Antiqua"/>
          <w:sz w:val="24"/>
        </w:rPr>
        <w:t>Strony umowy zawrą odrębną umowę w zakresie dotyczącym przetwarzania przez Wykonawcę danych osobowych.</w:t>
      </w:r>
    </w:p>
    <w:p w14:paraId="780A0643" w14:textId="77777777" w:rsidR="00743352" w:rsidRDefault="005E091B" w:rsidP="00250A34">
      <w:pPr>
        <w:pStyle w:val="Akapitzlist"/>
        <w:numPr>
          <w:ilvl w:val="0"/>
          <w:numId w:val="23"/>
        </w:numPr>
        <w:jc w:val="both"/>
        <w:rPr>
          <w:rFonts w:ascii="Book Antiqua" w:hAnsi="Book Antiqua"/>
          <w:sz w:val="24"/>
        </w:rPr>
      </w:pPr>
      <w:r w:rsidRPr="00743352">
        <w:rPr>
          <w:rFonts w:ascii="Book Antiqua" w:hAnsi="Book Antiqua"/>
          <w:sz w:val="24"/>
        </w:rPr>
        <w:t xml:space="preserve">Wszelkie zmiany niniejszej Umowy wymagają formy pisemnej pod rygorem     nieważności. </w:t>
      </w:r>
    </w:p>
    <w:p w14:paraId="0935F440" w14:textId="1952621D" w:rsidR="00743352" w:rsidRDefault="00E41158" w:rsidP="00250A34">
      <w:pPr>
        <w:pStyle w:val="Akapitzlist"/>
        <w:numPr>
          <w:ilvl w:val="0"/>
          <w:numId w:val="23"/>
        </w:numPr>
        <w:jc w:val="both"/>
        <w:rPr>
          <w:rFonts w:ascii="Book Antiqua" w:hAnsi="Book Antiqua"/>
          <w:sz w:val="24"/>
        </w:rPr>
      </w:pPr>
      <w:r w:rsidRPr="00A23F18">
        <w:rPr>
          <w:rFonts w:ascii="Book Antiqua" w:hAnsi="Book Antiqua"/>
          <w:sz w:val="24"/>
        </w:rPr>
        <w:t xml:space="preserve">W sprawach nieuregulowanych w niniejszej Umowie mają zastosowanie przepisy kodeksu cywilnego, przepisy ustawy o ochronie mienia i osób oraz ustawy Prawo zamówień publicznych, a także przepisy wskazane w § 5 ust. </w:t>
      </w:r>
      <w:r w:rsidR="00E728DC">
        <w:rPr>
          <w:rFonts w:ascii="Book Antiqua" w:hAnsi="Book Antiqua"/>
          <w:sz w:val="24"/>
        </w:rPr>
        <w:t>3</w:t>
      </w:r>
      <w:r w:rsidRPr="00A23F18">
        <w:rPr>
          <w:rFonts w:ascii="Book Antiqua" w:hAnsi="Book Antiqua"/>
          <w:sz w:val="24"/>
        </w:rPr>
        <w:t xml:space="preserve"> szczegółowego opisu przedmiotu zamówienia</w:t>
      </w:r>
      <w:r w:rsidR="005E091B" w:rsidRPr="00743352">
        <w:rPr>
          <w:rFonts w:ascii="Book Antiqua" w:hAnsi="Book Antiqua"/>
          <w:sz w:val="24"/>
        </w:rPr>
        <w:t>.</w:t>
      </w:r>
    </w:p>
    <w:p w14:paraId="54B351F7" w14:textId="77777777" w:rsidR="00743352" w:rsidRDefault="005E091B" w:rsidP="00250A34">
      <w:pPr>
        <w:pStyle w:val="Akapitzlist"/>
        <w:numPr>
          <w:ilvl w:val="0"/>
          <w:numId w:val="23"/>
        </w:numPr>
        <w:jc w:val="both"/>
        <w:rPr>
          <w:rFonts w:ascii="Book Antiqua" w:hAnsi="Book Antiqua"/>
          <w:sz w:val="24"/>
        </w:rPr>
      </w:pPr>
      <w:r w:rsidRPr="00743352">
        <w:rPr>
          <w:rFonts w:ascii="Book Antiqua" w:hAnsi="Book Antiqua"/>
          <w:sz w:val="24"/>
        </w:rPr>
        <w:t>Kwestie sporne mogące wynikać z realizacji niniejszej Umowy rozstrzygane będą przez sąd</w:t>
      </w:r>
      <w:r w:rsidR="00AA05B4" w:rsidRPr="00743352">
        <w:rPr>
          <w:rFonts w:ascii="Book Antiqua" w:hAnsi="Book Antiqua"/>
          <w:sz w:val="24"/>
        </w:rPr>
        <w:t xml:space="preserve"> miejscowo</w:t>
      </w:r>
      <w:r w:rsidRPr="00743352">
        <w:rPr>
          <w:rFonts w:ascii="Book Antiqua" w:hAnsi="Book Antiqua"/>
          <w:sz w:val="24"/>
        </w:rPr>
        <w:t xml:space="preserve"> właściwy dla siedziby Zamawiającego.</w:t>
      </w:r>
    </w:p>
    <w:p w14:paraId="28F1CE1A" w14:textId="4A91C159" w:rsidR="005E091B" w:rsidRPr="00743352" w:rsidRDefault="005E091B" w:rsidP="00250A34">
      <w:pPr>
        <w:pStyle w:val="Akapitzlist"/>
        <w:numPr>
          <w:ilvl w:val="0"/>
          <w:numId w:val="23"/>
        </w:numPr>
        <w:jc w:val="both"/>
        <w:rPr>
          <w:rFonts w:ascii="Book Antiqua" w:hAnsi="Book Antiqua"/>
          <w:sz w:val="24"/>
        </w:rPr>
      </w:pPr>
      <w:r w:rsidRPr="00743352">
        <w:rPr>
          <w:rFonts w:ascii="Book Antiqua" w:hAnsi="Book Antiqua"/>
          <w:sz w:val="24"/>
        </w:rPr>
        <w:t>Umowę sporządzono w trzech jednobrzmiących egzemplarzach, jeden egzemplarz dla Wykonawcy, dwa egzemplarze dla Zamawiającego.</w:t>
      </w:r>
    </w:p>
    <w:p w14:paraId="721D8CF4" w14:textId="77777777" w:rsidR="00743352" w:rsidRDefault="00743352" w:rsidP="00743352">
      <w:pPr>
        <w:pStyle w:val="Tekstpodstawowy"/>
        <w:tabs>
          <w:tab w:val="left" w:pos="284"/>
        </w:tabs>
        <w:rPr>
          <w:rFonts w:ascii="Book Antiqua" w:hAnsi="Book Antiqua"/>
          <w:b/>
          <w:szCs w:val="24"/>
        </w:rPr>
      </w:pPr>
    </w:p>
    <w:p w14:paraId="5F7C7CDB" w14:textId="1CF78878" w:rsidR="005E091B" w:rsidRPr="00973839" w:rsidRDefault="00264F2B" w:rsidP="00743352">
      <w:pPr>
        <w:pStyle w:val="Tekstpodstawowy"/>
        <w:tabs>
          <w:tab w:val="left" w:pos="284"/>
        </w:tabs>
        <w:jc w:val="center"/>
        <w:rPr>
          <w:rFonts w:ascii="Book Antiqua" w:hAnsi="Book Antiqua"/>
          <w:b/>
          <w:bCs/>
          <w:szCs w:val="24"/>
        </w:rPr>
      </w:pPr>
      <w:r w:rsidRPr="00973839">
        <w:rPr>
          <w:rFonts w:ascii="Book Antiqua" w:hAnsi="Book Antiqua"/>
          <w:b/>
          <w:szCs w:val="24"/>
        </w:rPr>
        <w:t>§</w:t>
      </w:r>
      <w:r w:rsidR="00743352">
        <w:rPr>
          <w:rFonts w:ascii="Book Antiqua" w:hAnsi="Book Antiqua"/>
          <w:b/>
          <w:szCs w:val="24"/>
        </w:rPr>
        <w:t xml:space="preserve"> </w:t>
      </w:r>
      <w:r w:rsidRPr="00973839">
        <w:rPr>
          <w:rFonts w:ascii="Book Antiqua" w:hAnsi="Book Antiqua"/>
          <w:b/>
          <w:szCs w:val="24"/>
        </w:rPr>
        <w:t>1</w:t>
      </w:r>
      <w:r w:rsidR="00241469">
        <w:rPr>
          <w:rFonts w:ascii="Book Antiqua" w:hAnsi="Book Antiqua"/>
          <w:b/>
          <w:szCs w:val="24"/>
        </w:rPr>
        <w:t>6</w:t>
      </w:r>
    </w:p>
    <w:p w14:paraId="1FCE9880" w14:textId="77777777" w:rsidR="000E3396" w:rsidRPr="00973839" w:rsidRDefault="000E3396" w:rsidP="00743352">
      <w:pPr>
        <w:widowControl w:val="0"/>
        <w:autoSpaceDE w:val="0"/>
        <w:autoSpaceDN w:val="0"/>
        <w:adjustRightInd w:val="0"/>
        <w:spacing w:after="60" w:line="288" w:lineRule="auto"/>
        <w:jc w:val="center"/>
        <w:rPr>
          <w:rFonts w:ascii="Book Antiqua" w:eastAsia="Lucida Sans Unicode" w:hAnsi="Book Antiqua"/>
          <w:b/>
          <w:iCs/>
          <w:sz w:val="24"/>
          <w:szCs w:val="24"/>
        </w:rPr>
      </w:pPr>
      <w:r w:rsidRPr="00973839">
        <w:rPr>
          <w:rFonts w:ascii="Book Antiqua" w:eastAsia="Lucida Sans Unicode" w:hAnsi="Book Antiqua"/>
          <w:b/>
          <w:iCs/>
          <w:sz w:val="24"/>
          <w:szCs w:val="24"/>
        </w:rPr>
        <w:t>Ochrona danych osobowych</w:t>
      </w:r>
    </w:p>
    <w:p w14:paraId="53BD2C1C" w14:textId="77777777" w:rsidR="000E3396" w:rsidRPr="00973839" w:rsidRDefault="000E3396" w:rsidP="000E3396">
      <w:pPr>
        <w:spacing w:after="60" w:line="288" w:lineRule="auto"/>
        <w:jc w:val="both"/>
        <w:rPr>
          <w:rFonts w:ascii="Book Antiqua" w:eastAsia="SimSun" w:hAnsi="Book Antiqua"/>
          <w:sz w:val="24"/>
          <w:szCs w:val="24"/>
          <w:lang w:bidi="hi-IN"/>
        </w:rPr>
      </w:pPr>
      <w:r w:rsidRPr="00973839">
        <w:rPr>
          <w:rFonts w:ascii="Book Antiqua" w:eastAsia="SimSun" w:hAnsi="Book Antiqua"/>
          <w:sz w:val="24"/>
          <w:szCs w:val="24"/>
          <w:lang w:bidi="hi-IN"/>
        </w:rPr>
        <w:t>Zgodnie z art. 13 ust. 1 i 2 Rozporządzenia Parlamentu Europejskiego i Rady ( UE) 2016/679 z dnia 27 kwietnia 2016 r. w sprawie ochrony osób fizycznych w związku z przetwarzaniem danych osobowych i w sprawie swobodnego przepływu takich danych oraz uchylenia dyrektywy 95/46/WE (zwane dalej rozporządzeniem RODO) informuję, iż:</w:t>
      </w:r>
    </w:p>
    <w:p w14:paraId="1B51FE33" w14:textId="77777777" w:rsidR="000E3396" w:rsidRPr="00743352" w:rsidRDefault="000E3396" w:rsidP="00250A34">
      <w:pPr>
        <w:pStyle w:val="Akapitzlist"/>
        <w:numPr>
          <w:ilvl w:val="0"/>
          <w:numId w:val="24"/>
        </w:numPr>
        <w:spacing w:after="60" w:line="288" w:lineRule="auto"/>
        <w:jc w:val="both"/>
        <w:rPr>
          <w:rFonts w:ascii="Book Antiqua" w:eastAsia="SimSun" w:hAnsi="Book Antiqua"/>
          <w:sz w:val="24"/>
          <w:lang w:bidi="hi-IN"/>
        </w:rPr>
      </w:pPr>
      <w:r w:rsidRPr="00743352">
        <w:rPr>
          <w:rFonts w:ascii="Book Antiqua" w:eastAsia="SimSun" w:hAnsi="Book Antiqua"/>
          <w:b/>
          <w:sz w:val="24"/>
          <w:lang w:bidi="hi-IN"/>
        </w:rPr>
        <w:t>Administrator danych osobowych</w:t>
      </w:r>
    </w:p>
    <w:p w14:paraId="33919DB4" w14:textId="77777777" w:rsidR="000E3396" w:rsidRPr="00973839" w:rsidRDefault="000E3396" w:rsidP="00743352">
      <w:pPr>
        <w:ind w:firstLine="360"/>
        <w:rPr>
          <w:rFonts w:ascii="Book Antiqua" w:eastAsia="Calibri" w:hAnsi="Book Antiqua"/>
          <w:sz w:val="24"/>
          <w:szCs w:val="24"/>
        </w:rPr>
      </w:pPr>
      <w:r w:rsidRPr="00973839">
        <w:rPr>
          <w:rFonts w:ascii="Book Antiqua" w:eastAsia="Calibri" w:hAnsi="Book Antiqua"/>
          <w:sz w:val="24"/>
          <w:szCs w:val="24"/>
        </w:rPr>
        <w:t>Administratorem Pani/Pana danych osobowych jest:</w:t>
      </w:r>
    </w:p>
    <w:p w14:paraId="745BDE8D" w14:textId="77777777" w:rsidR="000E3396" w:rsidRPr="00973839" w:rsidRDefault="000E3396" w:rsidP="00743352">
      <w:pPr>
        <w:ind w:firstLine="360"/>
        <w:rPr>
          <w:rFonts w:ascii="Book Antiqua" w:hAnsi="Book Antiqua"/>
          <w:b/>
          <w:sz w:val="24"/>
          <w:szCs w:val="24"/>
        </w:rPr>
      </w:pPr>
      <w:r w:rsidRPr="00973839">
        <w:rPr>
          <w:rFonts w:ascii="Book Antiqua" w:hAnsi="Book Antiqua"/>
          <w:b/>
          <w:sz w:val="24"/>
          <w:szCs w:val="24"/>
        </w:rPr>
        <w:t>Sąd Okręgowy w Słupsku</w:t>
      </w:r>
    </w:p>
    <w:p w14:paraId="0375B11A" w14:textId="77777777" w:rsidR="000E3396" w:rsidRPr="00973839" w:rsidRDefault="000E3396" w:rsidP="00743352">
      <w:pPr>
        <w:ind w:firstLine="360"/>
        <w:rPr>
          <w:rFonts w:ascii="Book Antiqua" w:hAnsi="Book Antiqua"/>
          <w:b/>
          <w:sz w:val="24"/>
          <w:szCs w:val="24"/>
        </w:rPr>
      </w:pPr>
      <w:r w:rsidRPr="00973839">
        <w:rPr>
          <w:rFonts w:ascii="Book Antiqua" w:hAnsi="Book Antiqua"/>
          <w:b/>
          <w:sz w:val="24"/>
          <w:szCs w:val="24"/>
        </w:rPr>
        <w:t>ul. Zamenhofa 7</w:t>
      </w:r>
    </w:p>
    <w:p w14:paraId="5517D8E2" w14:textId="77777777" w:rsidR="000E3396" w:rsidRPr="00973839" w:rsidRDefault="000E3396" w:rsidP="00743352">
      <w:pPr>
        <w:ind w:firstLine="360"/>
        <w:rPr>
          <w:rFonts w:ascii="Book Antiqua" w:hAnsi="Book Antiqua"/>
          <w:b/>
          <w:sz w:val="24"/>
          <w:szCs w:val="24"/>
        </w:rPr>
      </w:pPr>
      <w:r w:rsidRPr="00973839">
        <w:rPr>
          <w:rFonts w:ascii="Book Antiqua" w:hAnsi="Book Antiqua"/>
          <w:b/>
          <w:sz w:val="24"/>
          <w:szCs w:val="24"/>
        </w:rPr>
        <w:t>76-200 Słupsk</w:t>
      </w:r>
    </w:p>
    <w:p w14:paraId="2C9618E0" w14:textId="77777777" w:rsidR="00743352" w:rsidRDefault="00743352" w:rsidP="00743352">
      <w:pPr>
        <w:spacing w:after="60" w:line="288" w:lineRule="auto"/>
        <w:jc w:val="both"/>
        <w:rPr>
          <w:rFonts w:ascii="Book Antiqua" w:eastAsia="SimSun" w:hAnsi="Book Antiqua"/>
          <w:sz w:val="24"/>
          <w:szCs w:val="24"/>
          <w:lang w:bidi="hi-IN"/>
        </w:rPr>
      </w:pPr>
    </w:p>
    <w:p w14:paraId="7D8F5631" w14:textId="78353744" w:rsidR="000E3396" w:rsidRPr="00973839" w:rsidRDefault="000E3396" w:rsidP="00250A34">
      <w:pPr>
        <w:spacing w:after="60" w:line="288" w:lineRule="auto"/>
        <w:ind w:firstLine="360"/>
        <w:jc w:val="both"/>
        <w:rPr>
          <w:rFonts w:ascii="Book Antiqua" w:eastAsia="SimSun" w:hAnsi="Book Antiqua"/>
          <w:sz w:val="24"/>
          <w:szCs w:val="24"/>
          <w:lang w:bidi="hi-IN"/>
        </w:rPr>
      </w:pPr>
      <w:r w:rsidRPr="00973839">
        <w:rPr>
          <w:rFonts w:ascii="Book Antiqua" w:eastAsia="SimSun" w:hAnsi="Book Antiqua"/>
          <w:sz w:val="24"/>
          <w:szCs w:val="24"/>
          <w:lang w:bidi="hi-IN"/>
        </w:rPr>
        <w:t>Z administratorem można się skontaktować:</w:t>
      </w:r>
    </w:p>
    <w:p w14:paraId="5D6998FB" w14:textId="325DA620" w:rsidR="00743352" w:rsidRPr="00743352" w:rsidRDefault="000E3396" w:rsidP="00250A34">
      <w:pPr>
        <w:pStyle w:val="Akapitzlist"/>
        <w:numPr>
          <w:ilvl w:val="0"/>
          <w:numId w:val="25"/>
        </w:numPr>
        <w:spacing w:after="60" w:line="288" w:lineRule="auto"/>
        <w:jc w:val="both"/>
        <w:rPr>
          <w:rFonts w:ascii="Book Antiqua" w:eastAsia="SimSun" w:hAnsi="Book Antiqua"/>
          <w:sz w:val="24"/>
          <w:lang w:bidi="hi-IN"/>
        </w:rPr>
      </w:pPr>
      <w:r w:rsidRPr="00743352">
        <w:rPr>
          <w:rFonts w:ascii="Book Antiqua" w:eastAsia="SimSun" w:hAnsi="Book Antiqua"/>
          <w:sz w:val="24"/>
          <w:lang w:bidi="hi-IN"/>
        </w:rPr>
        <w:t xml:space="preserve">listownie na adres: </w:t>
      </w:r>
      <w:r w:rsidRPr="00743352">
        <w:rPr>
          <w:rFonts w:ascii="Book Antiqua" w:hAnsi="Book Antiqua"/>
          <w:b/>
          <w:sz w:val="24"/>
        </w:rPr>
        <w:t>Sąd Okręgowy w Słupsku, ul. Zamenhofa 7, 76-200 Słupsk</w:t>
      </w:r>
      <w:r w:rsidR="00743352">
        <w:rPr>
          <w:rFonts w:ascii="Book Antiqua" w:hAnsi="Book Antiqua"/>
          <w:b/>
          <w:sz w:val="24"/>
        </w:rPr>
        <w:t>,</w:t>
      </w:r>
    </w:p>
    <w:p w14:paraId="379E319F" w14:textId="77777777" w:rsidR="00743352" w:rsidRPr="00743352" w:rsidRDefault="000E3396" w:rsidP="00250A34">
      <w:pPr>
        <w:pStyle w:val="Akapitzlist"/>
        <w:numPr>
          <w:ilvl w:val="0"/>
          <w:numId w:val="25"/>
        </w:numPr>
        <w:spacing w:after="60" w:line="288" w:lineRule="auto"/>
        <w:jc w:val="both"/>
        <w:rPr>
          <w:rFonts w:ascii="Book Antiqua" w:eastAsia="SimSun" w:hAnsi="Book Antiqua"/>
          <w:sz w:val="24"/>
          <w:lang w:bidi="hi-IN"/>
        </w:rPr>
      </w:pPr>
      <w:r w:rsidRPr="00743352">
        <w:rPr>
          <w:rFonts w:ascii="Book Antiqua" w:eastAsia="SimSun" w:hAnsi="Book Antiqua"/>
          <w:sz w:val="24"/>
          <w:lang w:bidi="hi-IN"/>
        </w:rPr>
        <w:t xml:space="preserve">telefonicznie: </w:t>
      </w:r>
      <w:r w:rsidRPr="00743352">
        <w:rPr>
          <w:rFonts w:ascii="Book Antiqua" w:hAnsi="Book Antiqua"/>
          <w:sz w:val="24"/>
          <w:shd w:val="clear" w:color="auto" w:fill="FAFAFA"/>
        </w:rPr>
        <w:t>(59) 842 20 41,</w:t>
      </w:r>
    </w:p>
    <w:p w14:paraId="2E416696" w14:textId="4AE2840B" w:rsidR="000E3396" w:rsidRPr="00743352" w:rsidRDefault="000E3396" w:rsidP="00250A34">
      <w:pPr>
        <w:pStyle w:val="Akapitzlist"/>
        <w:numPr>
          <w:ilvl w:val="0"/>
          <w:numId w:val="25"/>
        </w:numPr>
        <w:spacing w:after="60" w:line="288" w:lineRule="auto"/>
        <w:jc w:val="both"/>
        <w:rPr>
          <w:rFonts w:ascii="Book Antiqua" w:eastAsia="SimSun" w:hAnsi="Book Antiqua"/>
          <w:sz w:val="24"/>
          <w:lang w:bidi="hi-IN"/>
        </w:rPr>
      </w:pPr>
      <w:r w:rsidRPr="00743352">
        <w:rPr>
          <w:rFonts w:ascii="Book Antiqua" w:eastAsia="SimSun" w:hAnsi="Book Antiqua"/>
          <w:sz w:val="24"/>
          <w:lang w:bidi="hi-IN"/>
        </w:rPr>
        <w:t xml:space="preserve">przez email: </w:t>
      </w:r>
      <w:hyperlink r:id="rId10" w:tgtFrame="_blank" w:history="1">
        <w:r w:rsidRPr="00743352">
          <w:rPr>
            <w:rStyle w:val="Hipercze"/>
            <w:rFonts w:ascii="Book Antiqua" w:hAnsi="Book Antiqua"/>
            <w:color w:val="auto"/>
            <w:sz w:val="24"/>
            <w:shd w:val="clear" w:color="auto" w:fill="FAFAFA"/>
          </w:rPr>
          <w:t>poczta@slupsk.so.gov.pl</w:t>
        </w:r>
      </w:hyperlink>
    </w:p>
    <w:p w14:paraId="1E095512" w14:textId="77777777" w:rsidR="000E3396" w:rsidRPr="00743352" w:rsidRDefault="000E3396" w:rsidP="00250A34">
      <w:pPr>
        <w:pStyle w:val="Akapitzlist"/>
        <w:numPr>
          <w:ilvl w:val="0"/>
          <w:numId w:val="24"/>
        </w:numPr>
        <w:spacing w:after="60" w:line="288" w:lineRule="auto"/>
        <w:jc w:val="both"/>
        <w:rPr>
          <w:rFonts w:ascii="Book Antiqua" w:eastAsia="SimSun" w:hAnsi="Book Antiqua"/>
          <w:sz w:val="24"/>
          <w:lang w:bidi="hi-IN"/>
        </w:rPr>
      </w:pPr>
      <w:r w:rsidRPr="00743352">
        <w:rPr>
          <w:rFonts w:ascii="Book Antiqua" w:eastAsia="SimSun" w:hAnsi="Book Antiqua"/>
          <w:b/>
          <w:sz w:val="24"/>
          <w:lang w:bidi="hi-IN"/>
        </w:rPr>
        <w:t xml:space="preserve">Inspektor ochrony danych </w:t>
      </w:r>
    </w:p>
    <w:p w14:paraId="67115F70" w14:textId="7D348EB2" w:rsidR="000E3396" w:rsidRPr="00973839" w:rsidRDefault="000E3396" w:rsidP="00F455C7">
      <w:pPr>
        <w:spacing w:after="60" w:line="288" w:lineRule="auto"/>
        <w:ind w:left="360"/>
        <w:jc w:val="both"/>
        <w:rPr>
          <w:rFonts w:ascii="Book Antiqua" w:eastAsia="SimSun" w:hAnsi="Book Antiqua"/>
          <w:sz w:val="24"/>
          <w:szCs w:val="24"/>
          <w:lang w:bidi="hi-IN"/>
        </w:rPr>
      </w:pPr>
      <w:r w:rsidRPr="00973839">
        <w:rPr>
          <w:rFonts w:ascii="Book Antiqua" w:eastAsia="SimSun" w:hAnsi="Book Antiqua"/>
          <w:sz w:val="24"/>
          <w:szCs w:val="24"/>
          <w:lang w:bidi="hi-IN"/>
        </w:rPr>
        <w:t xml:space="preserve">Administrator wyznaczył Inspektora Ochrony Danych z którym można się kontaktować we wszystkich sprawach dotyczących przetwarzania danych osobowych oraz korzystania z praw związanych z przetwarzaniem danych. Z inspektorem można się kontaktować przez </w:t>
      </w:r>
      <w:hyperlink r:id="rId11" w:history="1">
        <w:r w:rsidRPr="00973839">
          <w:rPr>
            <w:rStyle w:val="Hipercze"/>
            <w:rFonts w:ascii="Book Antiqua" w:hAnsi="Book Antiqua"/>
            <w:color w:val="auto"/>
            <w:sz w:val="24"/>
            <w:szCs w:val="24"/>
          </w:rPr>
          <w:t>iod@slupsk.so.gov.pl</w:t>
        </w:r>
      </w:hyperlink>
    </w:p>
    <w:p w14:paraId="20874BF8" w14:textId="77777777" w:rsidR="000E3396" w:rsidRPr="00743352" w:rsidRDefault="000E3396" w:rsidP="00250A34">
      <w:pPr>
        <w:pStyle w:val="Akapitzlist"/>
        <w:numPr>
          <w:ilvl w:val="0"/>
          <w:numId w:val="24"/>
        </w:numPr>
        <w:spacing w:after="60" w:line="288" w:lineRule="auto"/>
        <w:jc w:val="both"/>
        <w:rPr>
          <w:rFonts w:ascii="Book Antiqua" w:eastAsia="SimSun" w:hAnsi="Book Antiqua"/>
          <w:sz w:val="24"/>
          <w:lang w:bidi="hi-IN"/>
        </w:rPr>
      </w:pPr>
      <w:r w:rsidRPr="00743352">
        <w:rPr>
          <w:rFonts w:ascii="Book Antiqua" w:eastAsia="SimSun" w:hAnsi="Book Antiqua"/>
          <w:b/>
          <w:sz w:val="24"/>
          <w:lang w:bidi="hi-IN"/>
        </w:rPr>
        <w:t>Cele przetwarzania oraz podstawa prawna przetwarzania</w:t>
      </w:r>
    </w:p>
    <w:p w14:paraId="017A1B60" w14:textId="77777777" w:rsidR="000E3396" w:rsidRPr="00973839" w:rsidRDefault="000E3396" w:rsidP="00250A34">
      <w:pPr>
        <w:spacing w:after="60" w:line="288" w:lineRule="auto"/>
        <w:ind w:left="284" w:firstLine="76"/>
        <w:jc w:val="both"/>
        <w:rPr>
          <w:rFonts w:ascii="Book Antiqua" w:eastAsia="SimSun" w:hAnsi="Book Antiqua"/>
          <w:sz w:val="24"/>
          <w:szCs w:val="24"/>
          <w:lang w:bidi="hi-IN"/>
        </w:rPr>
      </w:pPr>
      <w:r w:rsidRPr="00973839">
        <w:rPr>
          <w:rFonts w:ascii="Book Antiqua" w:eastAsia="SimSun" w:hAnsi="Book Antiqua"/>
          <w:sz w:val="24"/>
          <w:szCs w:val="24"/>
          <w:lang w:bidi="hi-IN"/>
        </w:rPr>
        <w:t>Pani/Pana dane są przetwarzane, w celu:</w:t>
      </w:r>
    </w:p>
    <w:p w14:paraId="5888584B" w14:textId="5FA5DA45" w:rsidR="00250A34" w:rsidRDefault="00250A34" w:rsidP="00250A34">
      <w:pPr>
        <w:pStyle w:val="Akapitzlist"/>
        <w:numPr>
          <w:ilvl w:val="0"/>
          <w:numId w:val="26"/>
        </w:numPr>
        <w:tabs>
          <w:tab w:val="left" w:pos="567"/>
        </w:tabs>
        <w:spacing w:after="60" w:line="288" w:lineRule="auto"/>
        <w:jc w:val="both"/>
        <w:rPr>
          <w:rFonts w:ascii="Book Antiqua" w:eastAsia="MS Mincho" w:hAnsi="Book Antiqua"/>
          <w:sz w:val="24"/>
          <w:lang w:bidi="hi-IN"/>
        </w:rPr>
      </w:pPr>
      <w:r>
        <w:rPr>
          <w:rFonts w:ascii="Book Antiqua" w:eastAsia="MS Mincho" w:hAnsi="Book Antiqua"/>
          <w:sz w:val="24"/>
          <w:lang w:bidi="hi-IN"/>
        </w:rPr>
        <w:t xml:space="preserve"> </w:t>
      </w:r>
      <w:r w:rsidR="000E3396" w:rsidRPr="00250A34">
        <w:rPr>
          <w:rFonts w:ascii="Book Antiqua" w:eastAsia="MS Mincho" w:hAnsi="Book Antiqua"/>
          <w:sz w:val="24"/>
          <w:lang w:bidi="hi-IN"/>
        </w:rPr>
        <w:t>realizacji postępowania,</w:t>
      </w:r>
    </w:p>
    <w:p w14:paraId="478E0459" w14:textId="78B373C3" w:rsidR="00250A34" w:rsidRPr="00250A34" w:rsidRDefault="00250A34" w:rsidP="00250A34">
      <w:pPr>
        <w:pStyle w:val="Akapitzlist"/>
        <w:numPr>
          <w:ilvl w:val="0"/>
          <w:numId w:val="26"/>
        </w:numPr>
        <w:tabs>
          <w:tab w:val="left" w:pos="567"/>
        </w:tabs>
        <w:spacing w:after="60" w:line="288" w:lineRule="auto"/>
        <w:jc w:val="both"/>
        <w:rPr>
          <w:rFonts w:ascii="Book Antiqua" w:eastAsia="MS Mincho" w:hAnsi="Book Antiqua"/>
          <w:sz w:val="24"/>
          <w:lang w:bidi="hi-IN"/>
        </w:rPr>
      </w:pPr>
      <w:r>
        <w:rPr>
          <w:rFonts w:ascii="Book Antiqua" w:eastAsia="MS Mincho" w:hAnsi="Book Antiqua"/>
          <w:iCs/>
          <w:sz w:val="24"/>
          <w:lang w:bidi="hi-IN"/>
        </w:rPr>
        <w:t xml:space="preserve"> </w:t>
      </w:r>
      <w:r w:rsidR="000E3396" w:rsidRPr="00250A34">
        <w:rPr>
          <w:rFonts w:ascii="Book Antiqua" w:eastAsia="MS Mincho" w:hAnsi="Book Antiqua"/>
          <w:iCs/>
          <w:sz w:val="24"/>
          <w:lang w:bidi="hi-IN"/>
        </w:rPr>
        <w:t xml:space="preserve">realizacji zawartej umowy, </w:t>
      </w:r>
    </w:p>
    <w:p w14:paraId="0C2F4D57" w14:textId="05A5C3ED" w:rsidR="00250A34" w:rsidRPr="00250A34" w:rsidRDefault="00250A34" w:rsidP="00250A34">
      <w:pPr>
        <w:pStyle w:val="Akapitzlist"/>
        <w:numPr>
          <w:ilvl w:val="0"/>
          <w:numId w:val="26"/>
        </w:numPr>
        <w:tabs>
          <w:tab w:val="left" w:pos="567"/>
        </w:tabs>
        <w:spacing w:after="60" w:line="288" w:lineRule="auto"/>
        <w:jc w:val="both"/>
        <w:rPr>
          <w:rFonts w:ascii="Book Antiqua" w:eastAsia="MS Mincho" w:hAnsi="Book Antiqua"/>
          <w:sz w:val="24"/>
          <w:lang w:bidi="hi-IN"/>
        </w:rPr>
      </w:pPr>
      <w:r>
        <w:rPr>
          <w:rFonts w:ascii="Book Antiqua" w:eastAsia="MS Mincho" w:hAnsi="Book Antiqua"/>
          <w:iCs/>
          <w:sz w:val="24"/>
          <w:lang w:bidi="hi-IN"/>
        </w:rPr>
        <w:lastRenderedPageBreak/>
        <w:t xml:space="preserve"> </w:t>
      </w:r>
      <w:r w:rsidR="000E3396" w:rsidRPr="00250A34">
        <w:rPr>
          <w:rFonts w:ascii="Book Antiqua" w:eastAsia="MS Mincho" w:hAnsi="Book Antiqua"/>
          <w:iCs/>
          <w:sz w:val="24"/>
          <w:lang w:bidi="hi-IN"/>
        </w:rPr>
        <w:t>prowadzenie korespondencji i wyjaśnień,</w:t>
      </w:r>
    </w:p>
    <w:p w14:paraId="196EB648" w14:textId="435A140B" w:rsidR="000E3396" w:rsidRPr="00250A34" w:rsidRDefault="00250A34" w:rsidP="00250A34">
      <w:pPr>
        <w:pStyle w:val="Akapitzlist"/>
        <w:numPr>
          <w:ilvl w:val="0"/>
          <w:numId w:val="26"/>
        </w:numPr>
        <w:tabs>
          <w:tab w:val="left" w:pos="567"/>
        </w:tabs>
        <w:spacing w:after="60" w:line="288" w:lineRule="auto"/>
        <w:jc w:val="both"/>
        <w:rPr>
          <w:rFonts w:ascii="Book Antiqua" w:eastAsia="MS Mincho" w:hAnsi="Book Antiqua"/>
          <w:sz w:val="24"/>
          <w:lang w:bidi="hi-IN"/>
        </w:rPr>
      </w:pPr>
      <w:r>
        <w:rPr>
          <w:rFonts w:ascii="Book Antiqua" w:eastAsia="MS Mincho" w:hAnsi="Book Antiqua"/>
          <w:iCs/>
          <w:sz w:val="24"/>
          <w:lang w:bidi="hi-IN"/>
        </w:rPr>
        <w:t xml:space="preserve"> </w:t>
      </w:r>
      <w:r w:rsidR="000E3396" w:rsidRPr="00250A34">
        <w:rPr>
          <w:rFonts w:ascii="Book Antiqua" w:eastAsia="MS Mincho" w:hAnsi="Book Antiqua"/>
          <w:iCs/>
          <w:sz w:val="24"/>
          <w:lang w:bidi="hi-IN"/>
        </w:rPr>
        <w:t>archiwizacji sprawy.</w:t>
      </w:r>
    </w:p>
    <w:p w14:paraId="47539AE2" w14:textId="637D685D" w:rsidR="000E3396" w:rsidRPr="00973839" w:rsidRDefault="000E3396" w:rsidP="00250A34">
      <w:pPr>
        <w:spacing w:after="60" w:line="288" w:lineRule="auto"/>
        <w:ind w:left="360"/>
        <w:jc w:val="both"/>
        <w:rPr>
          <w:rFonts w:ascii="Book Antiqua" w:hAnsi="Book Antiqua"/>
          <w:b/>
          <w:bCs/>
          <w:sz w:val="24"/>
          <w:szCs w:val="24"/>
          <w:lang w:bidi="hi-IN"/>
        </w:rPr>
      </w:pPr>
      <w:r w:rsidRPr="00973839">
        <w:rPr>
          <w:rFonts w:ascii="Book Antiqua" w:eastAsia="SimSun" w:hAnsi="Book Antiqua"/>
          <w:sz w:val="24"/>
          <w:szCs w:val="24"/>
          <w:lang w:bidi="hi-IN"/>
        </w:rPr>
        <w:t xml:space="preserve">Podstawą prawną przetwarzania Pani/Pana danych osobowych jest art. 6 ust. 1 lit b) </w:t>
      </w:r>
      <w:r w:rsidR="006F46D5" w:rsidRPr="00973839">
        <w:rPr>
          <w:rFonts w:ascii="Book Antiqua" w:hAnsi="Book Antiqua"/>
          <w:bCs/>
          <w:sz w:val="24"/>
          <w:szCs w:val="24"/>
          <w:lang w:bidi="hi-IN"/>
        </w:rPr>
        <w:t xml:space="preserve">RODO </w:t>
      </w:r>
      <w:r w:rsidRPr="00973839">
        <w:rPr>
          <w:rFonts w:ascii="Book Antiqua" w:hAnsi="Book Antiqua"/>
          <w:bCs/>
          <w:sz w:val="24"/>
          <w:szCs w:val="24"/>
          <w:lang w:bidi="hi-IN"/>
        </w:rPr>
        <w:t xml:space="preserve">(tj. </w:t>
      </w:r>
      <w:r w:rsidRPr="00973839">
        <w:rPr>
          <w:rFonts w:ascii="Book Antiqua" w:hAnsi="Book Antiqua"/>
          <w:b/>
          <w:bCs/>
          <w:sz w:val="24"/>
          <w:szCs w:val="24"/>
          <w:lang w:bidi="hi-IN"/>
        </w:rPr>
        <w:t>przetwarzanie jest niezbędne do wykonania umowy</w:t>
      </w:r>
      <w:r w:rsidRPr="00973839">
        <w:rPr>
          <w:rFonts w:ascii="Book Antiqua" w:hAnsi="Book Antiqua"/>
          <w:bCs/>
          <w:sz w:val="24"/>
          <w:szCs w:val="24"/>
          <w:lang w:bidi="hi-IN"/>
        </w:rPr>
        <w:t xml:space="preserve">) oraz art. 6 ust. 1 lit. c) (tj. </w:t>
      </w:r>
      <w:r w:rsidRPr="00973839">
        <w:rPr>
          <w:rFonts w:ascii="Book Antiqua" w:hAnsi="Book Antiqua"/>
          <w:b/>
          <w:sz w:val="24"/>
          <w:szCs w:val="24"/>
        </w:rPr>
        <w:t>przetwarzanie jest niezbędne do wypełnienia obowiązku prawnego ciążącego na administratorze).</w:t>
      </w:r>
    </w:p>
    <w:p w14:paraId="6D69A8D0" w14:textId="77777777" w:rsidR="000E3396" w:rsidRPr="00250A34" w:rsidRDefault="000E3396" w:rsidP="00250A34">
      <w:pPr>
        <w:pStyle w:val="Akapitzlist"/>
        <w:numPr>
          <w:ilvl w:val="0"/>
          <w:numId w:val="24"/>
        </w:numPr>
        <w:spacing w:after="60" w:line="288" w:lineRule="auto"/>
        <w:jc w:val="both"/>
        <w:rPr>
          <w:rFonts w:ascii="Book Antiqua" w:eastAsia="SimSun" w:hAnsi="Book Antiqua"/>
          <w:sz w:val="24"/>
          <w:lang w:bidi="hi-IN"/>
        </w:rPr>
      </w:pPr>
      <w:r w:rsidRPr="00250A34">
        <w:rPr>
          <w:rFonts w:ascii="Book Antiqua" w:eastAsia="SimSun" w:hAnsi="Book Antiqua"/>
          <w:b/>
          <w:sz w:val="24"/>
          <w:lang w:bidi="hi-IN"/>
        </w:rPr>
        <w:t xml:space="preserve">Okres przechowywania danych osobowych </w:t>
      </w:r>
    </w:p>
    <w:p w14:paraId="097E362B" w14:textId="77777777" w:rsidR="000E3396" w:rsidRPr="00973839" w:rsidRDefault="000E3396" w:rsidP="00250A34">
      <w:pPr>
        <w:spacing w:after="60" w:line="288" w:lineRule="auto"/>
        <w:ind w:left="360"/>
        <w:jc w:val="both"/>
        <w:rPr>
          <w:rFonts w:ascii="Book Antiqua" w:eastAsia="SimSun" w:hAnsi="Book Antiqua"/>
          <w:sz w:val="24"/>
          <w:szCs w:val="24"/>
          <w:lang w:bidi="hi-IN"/>
        </w:rPr>
      </w:pPr>
      <w:r w:rsidRPr="00973839">
        <w:rPr>
          <w:rFonts w:ascii="Book Antiqua" w:eastAsia="SimSun" w:hAnsi="Book Antiqua"/>
          <w:sz w:val="24"/>
          <w:szCs w:val="24"/>
          <w:lang w:bidi="hi-IN"/>
        </w:rPr>
        <w:t>Pani/Pana dane osobowe będą przetwarzane przez Administratora danych przez okres czasu trwania realizacji umowy oraz przez czas wynikający z przepisów nakładających na Administratora archiwizację dokumentacji.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49F0B3D0" w14:textId="77777777" w:rsidR="000E3396" w:rsidRPr="00250A34" w:rsidRDefault="000E3396" w:rsidP="00250A34">
      <w:pPr>
        <w:pStyle w:val="Akapitzlist"/>
        <w:numPr>
          <w:ilvl w:val="0"/>
          <w:numId w:val="24"/>
        </w:numPr>
        <w:spacing w:after="60" w:line="288" w:lineRule="auto"/>
        <w:jc w:val="both"/>
        <w:rPr>
          <w:rFonts w:ascii="Book Antiqua" w:eastAsia="SimSun" w:hAnsi="Book Antiqua"/>
          <w:sz w:val="24"/>
          <w:lang w:bidi="hi-IN"/>
        </w:rPr>
      </w:pPr>
      <w:r w:rsidRPr="00250A34">
        <w:rPr>
          <w:rFonts w:ascii="Book Antiqua" w:eastAsia="SimSun" w:hAnsi="Book Antiqua"/>
          <w:b/>
          <w:sz w:val="24"/>
          <w:lang w:bidi="hi-IN"/>
        </w:rPr>
        <w:t xml:space="preserve">Odbiorcy danych </w:t>
      </w:r>
    </w:p>
    <w:p w14:paraId="322F0223" w14:textId="77777777" w:rsidR="000E3396" w:rsidRPr="00973839" w:rsidRDefault="000E3396" w:rsidP="00250A34">
      <w:pPr>
        <w:spacing w:after="60" w:line="288" w:lineRule="auto"/>
        <w:ind w:left="360"/>
        <w:jc w:val="both"/>
        <w:rPr>
          <w:rFonts w:ascii="Book Antiqua" w:eastAsia="SimSun" w:hAnsi="Book Antiqua"/>
          <w:sz w:val="24"/>
          <w:szCs w:val="24"/>
          <w:lang w:bidi="hi-IN"/>
        </w:rPr>
      </w:pPr>
      <w:r w:rsidRPr="00973839">
        <w:rPr>
          <w:rFonts w:ascii="Book Antiqua" w:eastAsia="SimSun" w:hAnsi="Book Antiqua"/>
          <w:sz w:val="24"/>
          <w:szCs w:val="24"/>
          <w:lang w:bidi="hi-IN"/>
        </w:rPr>
        <w:t>Administrator nie przewiduje przekazywania Pani/Pana danych osobowych podmiotom innym niż jest to wymagane na podstawie przepisów prawa (organy kontrolne).</w:t>
      </w:r>
    </w:p>
    <w:p w14:paraId="5071CECF" w14:textId="77777777" w:rsidR="000E3396" w:rsidRPr="00250A34" w:rsidRDefault="000E3396" w:rsidP="00250A34">
      <w:pPr>
        <w:pStyle w:val="Akapitzlist"/>
        <w:numPr>
          <w:ilvl w:val="0"/>
          <w:numId w:val="24"/>
        </w:numPr>
        <w:spacing w:after="60" w:line="288" w:lineRule="auto"/>
        <w:jc w:val="both"/>
        <w:rPr>
          <w:rFonts w:ascii="Book Antiqua" w:eastAsia="SimSun" w:hAnsi="Book Antiqua"/>
          <w:sz w:val="24"/>
          <w:lang w:bidi="hi-IN"/>
        </w:rPr>
      </w:pPr>
      <w:r w:rsidRPr="00250A34">
        <w:rPr>
          <w:rFonts w:ascii="Book Antiqua" w:eastAsia="SimSun" w:hAnsi="Book Antiqua"/>
          <w:b/>
          <w:sz w:val="24"/>
          <w:lang w:bidi="hi-IN"/>
        </w:rPr>
        <w:t>Przekazywanie</w:t>
      </w:r>
      <w:r w:rsidRPr="00250A34">
        <w:rPr>
          <w:rFonts w:ascii="Book Antiqua" w:eastAsia="SimSun" w:hAnsi="Book Antiqua"/>
          <w:sz w:val="24"/>
          <w:lang w:bidi="hi-IN"/>
        </w:rPr>
        <w:t xml:space="preserve"> </w:t>
      </w:r>
      <w:r w:rsidRPr="00250A34">
        <w:rPr>
          <w:rFonts w:ascii="Book Antiqua" w:eastAsia="SimSun" w:hAnsi="Book Antiqua"/>
          <w:b/>
          <w:sz w:val="24"/>
          <w:lang w:bidi="hi-IN"/>
        </w:rPr>
        <w:t>danych do państwa trzeciego</w:t>
      </w:r>
    </w:p>
    <w:p w14:paraId="3917A9BA" w14:textId="77777777" w:rsidR="000E3396" w:rsidRPr="00973839" w:rsidRDefault="000E3396" w:rsidP="00250A34">
      <w:pPr>
        <w:spacing w:after="60" w:line="288" w:lineRule="auto"/>
        <w:ind w:left="284" w:firstLine="76"/>
        <w:jc w:val="both"/>
        <w:rPr>
          <w:rFonts w:ascii="Book Antiqua" w:eastAsia="SimSun" w:hAnsi="Book Antiqua"/>
          <w:sz w:val="24"/>
          <w:szCs w:val="24"/>
          <w:lang w:bidi="hi-IN"/>
        </w:rPr>
      </w:pPr>
      <w:r w:rsidRPr="00973839">
        <w:rPr>
          <w:rFonts w:ascii="Book Antiqua" w:eastAsia="SimSun" w:hAnsi="Book Antiqua"/>
          <w:sz w:val="24"/>
          <w:szCs w:val="24"/>
          <w:lang w:bidi="hi-IN"/>
        </w:rPr>
        <w:t xml:space="preserve">Pani/Pana dane nie będą przekazywane do państw trzecich. </w:t>
      </w:r>
    </w:p>
    <w:p w14:paraId="5BD705D5" w14:textId="77777777" w:rsidR="000E3396" w:rsidRPr="00250A34" w:rsidRDefault="000E3396" w:rsidP="00250A34">
      <w:pPr>
        <w:pStyle w:val="Akapitzlist"/>
        <w:numPr>
          <w:ilvl w:val="0"/>
          <w:numId w:val="24"/>
        </w:numPr>
        <w:spacing w:after="60" w:line="288" w:lineRule="auto"/>
        <w:jc w:val="both"/>
        <w:rPr>
          <w:rFonts w:ascii="Book Antiqua" w:eastAsia="SimSun" w:hAnsi="Book Antiqua"/>
          <w:sz w:val="24"/>
          <w:lang w:bidi="hi-IN"/>
        </w:rPr>
      </w:pPr>
      <w:r w:rsidRPr="00250A34">
        <w:rPr>
          <w:rFonts w:ascii="Book Antiqua" w:eastAsia="SimSun" w:hAnsi="Book Antiqua"/>
          <w:b/>
          <w:sz w:val="24"/>
          <w:lang w:bidi="hi-IN"/>
        </w:rPr>
        <w:t>Prawa związane z przetwarzaniem danych osobowych i podejmowaniem zautomatyzowanych decyzji</w:t>
      </w:r>
    </w:p>
    <w:p w14:paraId="63079E3C" w14:textId="77777777" w:rsidR="000E3396" w:rsidRPr="00973839" w:rsidRDefault="000E3396" w:rsidP="00250A34">
      <w:pPr>
        <w:spacing w:after="60" w:line="288" w:lineRule="auto"/>
        <w:ind w:left="359"/>
        <w:jc w:val="both"/>
        <w:rPr>
          <w:rFonts w:ascii="Book Antiqua" w:eastAsia="SimSun" w:hAnsi="Book Antiqua"/>
          <w:sz w:val="24"/>
          <w:szCs w:val="24"/>
          <w:lang w:bidi="hi-IN"/>
        </w:rPr>
      </w:pPr>
      <w:r w:rsidRPr="00973839">
        <w:rPr>
          <w:rFonts w:ascii="Book Antiqua" w:eastAsia="SimSun" w:hAnsi="Book Antiqua"/>
          <w:sz w:val="24"/>
          <w:szCs w:val="24"/>
          <w:lang w:bidi="hi-IN"/>
        </w:rPr>
        <w:t>Przysługują Pani/Panu następujące prawa związane z przetwarzaniem danych osobowych:</w:t>
      </w:r>
    </w:p>
    <w:p w14:paraId="364E462E" w14:textId="77777777" w:rsidR="000E3396" w:rsidRPr="00973839" w:rsidRDefault="000E3396" w:rsidP="00250A34">
      <w:pPr>
        <w:numPr>
          <w:ilvl w:val="0"/>
          <w:numId w:val="6"/>
        </w:numPr>
        <w:tabs>
          <w:tab w:val="clear" w:pos="719"/>
          <w:tab w:val="left" w:pos="709"/>
          <w:tab w:val="left" w:pos="1418"/>
        </w:tabs>
        <w:suppressAutoHyphens w:val="0"/>
        <w:spacing w:after="60" w:line="288" w:lineRule="auto"/>
        <w:jc w:val="both"/>
        <w:rPr>
          <w:rFonts w:ascii="Book Antiqua" w:eastAsia="SimSun" w:hAnsi="Book Antiqua"/>
          <w:sz w:val="24"/>
          <w:szCs w:val="24"/>
          <w:lang w:bidi="hi-IN"/>
        </w:rPr>
      </w:pPr>
      <w:r w:rsidRPr="00973839">
        <w:rPr>
          <w:rFonts w:ascii="Book Antiqua" w:eastAsia="SimSun" w:hAnsi="Book Antiqua"/>
          <w:sz w:val="24"/>
          <w:szCs w:val="24"/>
          <w:lang w:bidi="hi-IN"/>
        </w:rPr>
        <w:t>prawo dostępu do Pani/Pana danych osobowych,</w:t>
      </w:r>
    </w:p>
    <w:p w14:paraId="73E71924" w14:textId="77777777" w:rsidR="000E3396" w:rsidRPr="00973839" w:rsidRDefault="000E3396" w:rsidP="00250A34">
      <w:pPr>
        <w:numPr>
          <w:ilvl w:val="0"/>
          <w:numId w:val="6"/>
        </w:numPr>
        <w:tabs>
          <w:tab w:val="clear" w:pos="719"/>
          <w:tab w:val="left" w:pos="709"/>
          <w:tab w:val="left" w:pos="1418"/>
        </w:tabs>
        <w:suppressAutoHyphens w:val="0"/>
        <w:spacing w:after="60" w:line="288" w:lineRule="auto"/>
        <w:jc w:val="both"/>
        <w:rPr>
          <w:rFonts w:ascii="Book Antiqua" w:eastAsia="SimSun" w:hAnsi="Book Antiqua"/>
          <w:sz w:val="24"/>
          <w:szCs w:val="24"/>
          <w:lang w:bidi="hi-IN"/>
        </w:rPr>
      </w:pPr>
      <w:r w:rsidRPr="00973839">
        <w:rPr>
          <w:rFonts w:ascii="Book Antiqua" w:eastAsia="SimSun" w:hAnsi="Book Antiqua"/>
          <w:sz w:val="24"/>
          <w:szCs w:val="24"/>
          <w:lang w:bidi="hi-IN"/>
        </w:rPr>
        <w:t>prawo żądania sprostowania Pani/Pana danych osobowych,</w:t>
      </w:r>
    </w:p>
    <w:p w14:paraId="03BC7065" w14:textId="77777777" w:rsidR="000E3396" w:rsidRPr="00973839" w:rsidRDefault="000E3396" w:rsidP="00250A34">
      <w:pPr>
        <w:widowControl w:val="0"/>
        <w:numPr>
          <w:ilvl w:val="0"/>
          <w:numId w:val="6"/>
        </w:numPr>
        <w:tabs>
          <w:tab w:val="clear" w:pos="719"/>
          <w:tab w:val="left" w:pos="709"/>
          <w:tab w:val="left" w:pos="1418"/>
        </w:tabs>
        <w:autoSpaceDN w:val="0"/>
        <w:spacing w:after="60" w:line="288" w:lineRule="auto"/>
        <w:contextualSpacing/>
        <w:jc w:val="both"/>
        <w:textAlignment w:val="baseline"/>
        <w:rPr>
          <w:rFonts w:ascii="Book Antiqua" w:eastAsia="SimSun" w:hAnsi="Book Antiqua"/>
          <w:sz w:val="24"/>
          <w:szCs w:val="24"/>
          <w:lang w:bidi="hi-IN"/>
        </w:rPr>
      </w:pPr>
      <w:r w:rsidRPr="00973839">
        <w:rPr>
          <w:rFonts w:ascii="Book Antiqua" w:eastAsia="SimSun" w:hAnsi="Book Antiqua"/>
          <w:sz w:val="24"/>
          <w:szCs w:val="24"/>
          <w:lang w:bidi="hi-IN"/>
        </w:rPr>
        <w:t>prawo żądania usunięcia Pani/Pana danych osobowych, w sytuacji, gdy przetwarzanie danych jest niezgodne z przepisami prawa;</w:t>
      </w:r>
    </w:p>
    <w:p w14:paraId="6F307EF9" w14:textId="77777777" w:rsidR="000E3396" w:rsidRPr="00973839" w:rsidRDefault="000E3396" w:rsidP="00250A34">
      <w:pPr>
        <w:numPr>
          <w:ilvl w:val="0"/>
          <w:numId w:val="6"/>
        </w:numPr>
        <w:tabs>
          <w:tab w:val="clear" w:pos="719"/>
          <w:tab w:val="left" w:pos="709"/>
          <w:tab w:val="left" w:pos="1418"/>
        </w:tabs>
        <w:suppressAutoHyphens w:val="0"/>
        <w:spacing w:after="60" w:line="288" w:lineRule="auto"/>
        <w:jc w:val="both"/>
        <w:rPr>
          <w:rFonts w:ascii="Book Antiqua" w:eastAsia="SimSun" w:hAnsi="Book Antiqua"/>
          <w:sz w:val="24"/>
          <w:szCs w:val="24"/>
          <w:lang w:bidi="hi-IN"/>
        </w:rPr>
      </w:pPr>
      <w:r w:rsidRPr="00973839">
        <w:rPr>
          <w:rFonts w:ascii="Book Antiqua" w:eastAsia="SimSun" w:hAnsi="Book Antiqua"/>
          <w:sz w:val="24"/>
          <w:szCs w:val="24"/>
          <w:lang w:bidi="hi-IN"/>
        </w:rPr>
        <w:t>prawo żądania ograniczenia przetwarzania Pani/Pana danych osobowych.</w:t>
      </w:r>
    </w:p>
    <w:p w14:paraId="3283FDB6" w14:textId="787A492A" w:rsidR="000E3396" w:rsidRPr="00973839" w:rsidRDefault="000E3396" w:rsidP="000B275E">
      <w:pPr>
        <w:spacing w:after="60" w:line="288" w:lineRule="auto"/>
        <w:ind w:left="359"/>
        <w:jc w:val="both"/>
        <w:rPr>
          <w:rFonts w:ascii="Book Antiqua" w:eastAsia="SimSun" w:hAnsi="Book Antiqua"/>
          <w:sz w:val="24"/>
          <w:szCs w:val="24"/>
          <w:lang w:bidi="hi-IN"/>
        </w:rPr>
      </w:pPr>
      <w:r w:rsidRPr="00973839">
        <w:rPr>
          <w:rFonts w:ascii="Book Antiqua" w:eastAsia="SimSun" w:hAnsi="Book Antiqua"/>
          <w:sz w:val="24"/>
          <w:szCs w:val="24"/>
          <w:lang w:bidi="hi-IN"/>
        </w:rPr>
        <w:t>Aby skorzystać z powyższych praw, należy skontaktować się z Administratorem lub</w:t>
      </w:r>
      <w:r w:rsidR="000B275E">
        <w:rPr>
          <w:rFonts w:ascii="Book Antiqua" w:eastAsia="SimSun" w:hAnsi="Book Antiqua"/>
          <w:sz w:val="24"/>
          <w:szCs w:val="24"/>
          <w:lang w:bidi="hi-IN"/>
        </w:rPr>
        <w:br/>
      </w:r>
      <w:r w:rsidRPr="00973839">
        <w:rPr>
          <w:rFonts w:ascii="Book Antiqua" w:eastAsia="SimSun" w:hAnsi="Book Antiqua"/>
          <w:sz w:val="24"/>
          <w:szCs w:val="24"/>
          <w:lang w:bidi="hi-IN"/>
        </w:rPr>
        <w:t>z naszym inspektorem ochrony danych.</w:t>
      </w:r>
    </w:p>
    <w:p w14:paraId="0CA8EE49" w14:textId="77777777" w:rsidR="000E3396" w:rsidRPr="000B275E" w:rsidRDefault="000E3396" w:rsidP="000B275E">
      <w:pPr>
        <w:pStyle w:val="Akapitzlist"/>
        <w:numPr>
          <w:ilvl w:val="0"/>
          <w:numId w:val="24"/>
        </w:numPr>
        <w:spacing w:after="60" w:line="288" w:lineRule="auto"/>
        <w:jc w:val="both"/>
        <w:rPr>
          <w:rFonts w:ascii="Book Antiqua" w:eastAsia="SimSun" w:hAnsi="Book Antiqua"/>
          <w:sz w:val="24"/>
          <w:lang w:bidi="hi-IN"/>
        </w:rPr>
      </w:pPr>
      <w:r w:rsidRPr="000B275E">
        <w:rPr>
          <w:rFonts w:ascii="Book Antiqua" w:eastAsia="SimSun" w:hAnsi="Book Antiqua"/>
          <w:b/>
          <w:sz w:val="24"/>
          <w:lang w:bidi="hi-IN"/>
        </w:rPr>
        <w:t>Prawo wniesienia skargi do organu</w:t>
      </w:r>
    </w:p>
    <w:p w14:paraId="47CA1EB7" w14:textId="77777777" w:rsidR="000E3396" w:rsidRPr="00973839" w:rsidRDefault="000E3396" w:rsidP="000B275E">
      <w:pPr>
        <w:spacing w:after="60" w:line="288" w:lineRule="auto"/>
        <w:ind w:left="360"/>
        <w:jc w:val="both"/>
        <w:rPr>
          <w:rFonts w:ascii="Book Antiqua" w:eastAsia="SimSun" w:hAnsi="Book Antiqua"/>
          <w:sz w:val="24"/>
          <w:szCs w:val="24"/>
          <w:lang w:bidi="hi-IN"/>
        </w:rPr>
      </w:pPr>
      <w:r w:rsidRPr="00973839">
        <w:rPr>
          <w:rFonts w:ascii="Book Antiqua" w:eastAsia="SimSun" w:hAnsi="Book Antiqua"/>
          <w:sz w:val="24"/>
          <w:szCs w:val="24"/>
          <w:lang w:bidi="hi-IN"/>
        </w:rPr>
        <w:t xml:space="preserve">Przysługuje Pani/Panu także prawo wniesienia skargi do organu nadzorczego zajmującego się ochroną danych osobowych, tj. Prezesa Urzędu Ochrony Danych Osobowych. </w:t>
      </w:r>
    </w:p>
    <w:p w14:paraId="3009352A" w14:textId="77777777" w:rsidR="000E3396" w:rsidRPr="000B275E" w:rsidRDefault="000E3396" w:rsidP="000B275E">
      <w:pPr>
        <w:pStyle w:val="Akapitzlist"/>
        <w:numPr>
          <w:ilvl w:val="0"/>
          <w:numId w:val="24"/>
        </w:numPr>
        <w:spacing w:after="60" w:line="288" w:lineRule="auto"/>
        <w:jc w:val="both"/>
        <w:rPr>
          <w:rFonts w:ascii="Book Antiqua" w:eastAsia="SimSun" w:hAnsi="Book Antiqua"/>
          <w:sz w:val="24"/>
          <w:lang w:bidi="hi-IN"/>
        </w:rPr>
      </w:pPr>
      <w:r w:rsidRPr="000B275E">
        <w:rPr>
          <w:rFonts w:ascii="Book Antiqua" w:eastAsia="SimSun" w:hAnsi="Book Antiqua"/>
          <w:b/>
          <w:sz w:val="24"/>
          <w:lang w:bidi="hi-IN"/>
        </w:rPr>
        <w:t xml:space="preserve">Wymóg podania danych </w:t>
      </w:r>
    </w:p>
    <w:p w14:paraId="6C494833" w14:textId="77777777" w:rsidR="000E3396" w:rsidRPr="00973839" w:rsidRDefault="000E3396" w:rsidP="000B275E">
      <w:pPr>
        <w:spacing w:after="60" w:line="288" w:lineRule="auto"/>
        <w:ind w:left="360"/>
        <w:jc w:val="both"/>
        <w:rPr>
          <w:rFonts w:ascii="Book Antiqua" w:eastAsia="SimSun" w:hAnsi="Book Antiqua"/>
          <w:sz w:val="24"/>
          <w:szCs w:val="24"/>
          <w:lang w:bidi="hi-IN"/>
        </w:rPr>
      </w:pPr>
      <w:r w:rsidRPr="00973839">
        <w:rPr>
          <w:rFonts w:ascii="Book Antiqua" w:eastAsia="SimSun" w:hAnsi="Book Antiqua"/>
          <w:sz w:val="24"/>
          <w:szCs w:val="24"/>
          <w:lang w:bidi="hi-IN"/>
        </w:rPr>
        <w:t>Podanie danych jest dobrowolne jednak w niektórych sytuacjach może być niezbędne do realizacji umowy.</w:t>
      </w:r>
    </w:p>
    <w:p w14:paraId="1D92E01C" w14:textId="77777777" w:rsidR="000B275E" w:rsidRDefault="000E3396" w:rsidP="000B275E">
      <w:pPr>
        <w:spacing w:after="60" w:line="288" w:lineRule="auto"/>
        <w:ind w:left="360"/>
        <w:jc w:val="both"/>
        <w:rPr>
          <w:rFonts w:ascii="Book Antiqua" w:eastAsia="SimSun" w:hAnsi="Book Antiqua"/>
          <w:sz w:val="24"/>
          <w:szCs w:val="24"/>
          <w:lang w:bidi="hi-IN"/>
        </w:rPr>
      </w:pPr>
      <w:r w:rsidRPr="00973839">
        <w:rPr>
          <w:rFonts w:ascii="Book Antiqua" w:hAnsi="Book Antiqua"/>
          <w:sz w:val="24"/>
          <w:szCs w:val="24"/>
        </w:rPr>
        <w:lastRenderedPageBreak/>
        <w:t xml:space="preserve">Skorzystanie przez osobę, której dane osobowe dotyczą, z uprawnienia do sprostowania lub uzupełnienia, o którym mowa w </w:t>
      </w:r>
      <w:hyperlink r:id="rId12" w:history="1">
        <w:r w:rsidRPr="00973839">
          <w:rPr>
            <w:rFonts w:ascii="Book Antiqua" w:hAnsi="Book Antiqua"/>
            <w:sz w:val="24"/>
            <w:szCs w:val="24"/>
          </w:rPr>
          <w:t>art. 16</w:t>
        </w:r>
      </w:hyperlink>
      <w:r w:rsidRPr="00973839">
        <w:rPr>
          <w:rFonts w:ascii="Book Antiqua" w:hAnsi="Book Antiqua"/>
          <w:sz w:val="24"/>
          <w:szCs w:val="24"/>
        </w:rPr>
        <w:t xml:space="preserve"> rozporządzenia </w:t>
      </w:r>
      <w:hyperlink r:id="rId13" w:history="1">
        <w:r w:rsidRPr="00973839">
          <w:rPr>
            <w:rFonts w:ascii="Book Antiqua" w:hAnsi="Book Antiqua"/>
            <w:sz w:val="24"/>
            <w:szCs w:val="24"/>
          </w:rPr>
          <w:t>2016/679</w:t>
        </w:r>
      </w:hyperlink>
      <w:r w:rsidRPr="00973839">
        <w:rPr>
          <w:rFonts w:ascii="Book Antiqua" w:hAnsi="Book Antiqua"/>
          <w:sz w:val="24"/>
          <w:szCs w:val="24"/>
        </w:rPr>
        <w:t>, nie może skutkować zmianą wyniku postępowania o udzielenie zamówienia ani zmianą postanowień umowy w sprawie zamówienia publicznego w zakresie niezgodnym</w:t>
      </w:r>
      <w:r w:rsidR="000B275E">
        <w:rPr>
          <w:rFonts w:ascii="Book Antiqua" w:hAnsi="Book Antiqua"/>
          <w:sz w:val="24"/>
          <w:szCs w:val="24"/>
        </w:rPr>
        <w:br/>
      </w:r>
      <w:r w:rsidRPr="00973839">
        <w:rPr>
          <w:rFonts w:ascii="Book Antiqua" w:hAnsi="Book Antiqua"/>
          <w:sz w:val="24"/>
          <w:szCs w:val="24"/>
        </w:rPr>
        <w:t>z ustawą.</w:t>
      </w:r>
    </w:p>
    <w:p w14:paraId="55BE2134" w14:textId="6490AEE8" w:rsidR="000E3396" w:rsidRPr="000B275E" w:rsidRDefault="000E3396" w:rsidP="000B275E">
      <w:pPr>
        <w:spacing w:after="60" w:line="288" w:lineRule="auto"/>
        <w:ind w:left="360"/>
        <w:jc w:val="both"/>
        <w:rPr>
          <w:rFonts w:ascii="Book Antiqua" w:eastAsia="SimSun" w:hAnsi="Book Antiqua"/>
          <w:sz w:val="24"/>
          <w:szCs w:val="24"/>
          <w:lang w:bidi="hi-IN"/>
        </w:rPr>
      </w:pPr>
      <w:r w:rsidRPr="00973839">
        <w:rPr>
          <w:rFonts w:ascii="Book Antiqua" w:hAnsi="Book Antiqua"/>
          <w:sz w:val="24"/>
          <w:szCs w:val="24"/>
        </w:rPr>
        <w:t xml:space="preserve">W postępowaniu o udzielenie zamówienia zgłoszenie żądania ograniczenia przetwarzania, o którym mowa w </w:t>
      </w:r>
      <w:hyperlink r:id="rId14" w:history="1">
        <w:r w:rsidRPr="00973839">
          <w:rPr>
            <w:rFonts w:ascii="Book Antiqua" w:hAnsi="Book Antiqua"/>
            <w:sz w:val="24"/>
            <w:szCs w:val="24"/>
          </w:rPr>
          <w:t>art. 18 ust. 1</w:t>
        </w:r>
      </w:hyperlink>
      <w:r w:rsidRPr="00973839">
        <w:rPr>
          <w:rFonts w:ascii="Book Antiqua" w:hAnsi="Book Antiqua"/>
          <w:sz w:val="24"/>
          <w:szCs w:val="24"/>
        </w:rPr>
        <w:t xml:space="preserve"> rozporządzenia </w:t>
      </w:r>
      <w:hyperlink r:id="rId15" w:history="1">
        <w:r w:rsidRPr="00973839">
          <w:rPr>
            <w:rFonts w:ascii="Book Antiqua" w:hAnsi="Book Antiqua"/>
            <w:sz w:val="24"/>
            <w:szCs w:val="24"/>
          </w:rPr>
          <w:t>2016/679</w:t>
        </w:r>
      </w:hyperlink>
      <w:r w:rsidRPr="00973839">
        <w:rPr>
          <w:rFonts w:ascii="Book Antiqua" w:hAnsi="Book Antiqua"/>
          <w:sz w:val="24"/>
          <w:szCs w:val="24"/>
        </w:rPr>
        <w:t>, nie ogranicza przetwarzania danych osobowych do czasu zakończenia tego postępowania.</w:t>
      </w:r>
    </w:p>
    <w:p w14:paraId="5B277807" w14:textId="77777777" w:rsidR="000E3396" w:rsidRPr="00973839" w:rsidRDefault="000E3396" w:rsidP="00B63751">
      <w:pPr>
        <w:pStyle w:val="Tekstpodstawowy"/>
        <w:tabs>
          <w:tab w:val="left" w:pos="284"/>
        </w:tabs>
        <w:ind w:left="426"/>
        <w:rPr>
          <w:rFonts w:ascii="Book Antiqua" w:hAnsi="Book Antiqua"/>
          <w:b/>
          <w:bCs/>
          <w:szCs w:val="24"/>
        </w:rPr>
      </w:pPr>
    </w:p>
    <w:p w14:paraId="45CECD5A" w14:textId="77777777" w:rsidR="005E091B" w:rsidRPr="00973839" w:rsidRDefault="005E091B" w:rsidP="005E091B">
      <w:pPr>
        <w:pStyle w:val="Tekstpodstawowy"/>
        <w:rPr>
          <w:rFonts w:ascii="Book Antiqua" w:hAnsi="Book Antiqua"/>
          <w:b/>
          <w:bCs/>
          <w:szCs w:val="24"/>
        </w:rPr>
      </w:pPr>
    </w:p>
    <w:p w14:paraId="29A8CFD6" w14:textId="77777777" w:rsidR="00B63751" w:rsidRPr="00973839" w:rsidRDefault="00B63751" w:rsidP="005E091B">
      <w:pPr>
        <w:pStyle w:val="Tekstpodstawowy"/>
        <w:rPr>
          <w:rFonts w:ascii="Book Antiqua" w:hAnsi="Book Antiqua"/>
          <w:b/>
          <w:bCs/>
          <w:szCs w:val="24"/>
        </w:rPr>
      </w:pPr>
    </w:p>
    <w:p w14:paraId="4C3A0BEC" w14:textId="77777777" w:rsidR="00EB7DB2" w:rsidRPr="00973839" w:rsidRDefault="00EB7DB2" w:rsidP="005E091B">
      <w:pPr>
        <w:pStyle w:val="Tekstpodstawowy"/>
        <w:tabs>
          <w:tab w:val="left" w:pos="284"/>
        </w:tabs>
        <w:jc w:val="center"/>
        <w:rPr>
          <w:rFonts w:ascii="Book Antiqua" w:hAnsi="Book Antiqua"/>
          <w:b/>
          <w:bCs/>
          <w:szCs w:val="24"/>
        </w:rPr>
      </w:pPr>
    </w:p>
    <w:p w14:paraId="69E84C00" w14:textId="77777777" w:rsidR="002F34CE" w:rsidRPr="00973839" w:rsidRDefault="002F34CE" w:rsidP="002F34CE">
      <w:pPr>
        <w:jc w:val="center"/>
        <w:rPr>
          <w:rFonts w:ascii="Book Antiqua" w:hAnsi="Book Antiqua"/>
          <w:b/>
          <w:sz w:val="24"/>
          <w:szCs w:val="24"/>
        </w:rPr>
      </w:pPr>
    </w:p>
    <w:p w14:paraId="36C93A06" w14:textId="5BFD8A16" w:rsidR="00456673" w:rsidRPr="00973839" w:rsidRDefault="00B63751" w:rsidP="000B275E">
      <w:pPr>
        <w:pStyle w:val="Tekstpodstawowy"/>
        <w:tabs>
          <w:tab w:val="left" w:pos="426"/>
        </w:tabs>
        <w:jc w:val="center"/>
        <w:rPr>
          <w:rFonts w:ascii="Book Antiqua" w:hAnsi="Book Antiqua"/>
          <w:b/>
          <w:bCs/>
          <w:szCs w:val="24"/>
        </w:rPr>
      </w:pPr>
      <w:r w:rsidRPr="00973839">
        <w:rPr>
          <w:rFonts w:ascii="Book Antiqua" w:hAnsi="Book Antiqua"/>
          <w:b/>
          <w:bCs/>
          <w:szCs w:val="24"/>
        </w:rPr>
        <w:t>ZAMAWIAJĄCY</w:t>
      </w:r>
      <w:r w:rsidR="000B275E">
        <w:rPr>
          <w:rFonts w:ascii="Book Antiqua" w:hAnsi="Book Antiqua"/>
          <w:b/>
          <w:bCs/>
          <w:szCs w:val="24"/>
        </w:rPr>
        <w:tab/>
      </w:r>
      <w:r w:rsidR="000B275E">
        <w:rPr>
          <w:rFonts w:ascii="Book Antiqua" w:hAnsi="Book Antiqua"/>
          <w:b/>
          <w:bCs/>
          <w:szCs w:val="24"/>
        </w:rPr>
        <w:tab/>
      </w:r>
      <w:r w:rsidR="000B275E">
        <w:rPr>
          <w:rFonts w:ascii="Book Antiqua" w:hAnsi="Book Antiqua"/>
          <w:b/>
          <w:bCs/>
          <w:szCs w:val="24"/>
        </w:rPr>
        <w:tab/>
      </w:r>
      <w:r w:rsidR="000B275E">
        <w:rPr>
          <w:rFonts w:ascii="Book Antiqua" w:hAnsi="Book Antiqua"/>
          <w:b/>
          <w:bCs/>
          <w:szCs w:val="24"/>
        </w:rPr>
        <w:tab/>
      </w:r>
      <w:r w:rsidR="000B275E">
        <w:rPr>
          <w:rFonts w:ascii="Book Antiqua" w:hAnsi="Book Antiqua"/>
          <w:b/>
          <w:bCs/>
          <w:szCs w:val="24"/>
        </w:rPr>
        <w:tab/>
      </w:r>
      <w:r w:rsidR="000B275E">
        <w:rPr>
          <w:rFonts w:ascii="Book Antiqua" w:hAnsi="Book Antiqua"/>
          <w:b/>
          <w:bCs/>
          <w:szCs w:val="24"/>
        </w:rPr>
        <w:tab/>
      </w:r>
      <w:r w:rsidR="000B275E">
        <w:rPr>
          <w:rFonts w:ascii="Book Antiqua" w:hAnsi="Book Antiqua"/>
          <w:b/>
          <w:bCs/>
          <w:szCs w:val="24"/>
        </w:rPr>
        <w:tab/>
      </w:r>
      <w:r w:rsidRPr="00973839">
        <w:rPr>
          <w:rFonts w:ascii="Book Antiqua" w:hAnsi="Book Antiqua"/>
          <w:b/>
          <w:bCs/>
          <w:szCs w:val="24"/>
        </w:rPr>
        <w:t>WYKONAWCA</w:t>
      </w:r>
    </w:p>
    <w:p w14:paraId="60C3BE76" w14:textId="77777777" w:rsidR="00342B37" w:rsidRPr="00973839" w:rsidRDefault="00342B37" w:rsidP="00904473">
      <w:pPr>
        <w:pStyle w:val="Tekstpodstawowy"/>
        <w:rPr>
          <w:rFonts w:ascii="Book Antiqua" w:hAnsi="Book Antiqua"/>
          <w:b/>
          <w:bCs/>
          <w:szCs w:val="24"/>
        </w:rPr>
      </w:pPr>
    </w:p>
    <w:p w14:paraId="506E9D3E" w14:textId="77777777" w:rsidR="00550EA7" w:rsidRPr="00973839" w:rsidRDefault="00550EA7" w:rsidP="00904473">
      <w:pPr>
        <w:pStyle w:val="Tekstpodstawowy"/>
        <w:rPr>
          <w:rFonts w:ascii="Book Antiqua" w:hAnsi="Book Antiqua"/>
          <w:b/>
          <w:bCs/>
          <w:szCs w:val="24"/>
        </w:rPr>
      </w:pPr>
    </w:p>
    <w:p w14:paraId="3E932E56" w14:textId="77777777" w:rsidR="00BB346A" w:rsidRPr="00973839" w:rsidRDefault="00BB346A" w:rsidP="00904473">
      <w:pPr>
        <w:pStyle w:val="Tekstpodstawowy"/>
        <w:rPr>
          <w:rFonts w:ascii="Book Antiqua" w:hAnsi="Book Antiqua"/>
          <w:b/>
          <w:bCs/>
          <w:szCs w:val="24"/>
        </w:rPr>
      </w:pPr>
    </w:p>
    <w:p w14:paraId="2F6578C7" w14:textId="77777777" w:rsidR="00BB346A" w:rsidRPr="00973839" w:rsidRDefault="00BB346A" w:rsidP="00904473">
      <w:pPr>
        <w:pStyle w:val="Tekstpodstawowy"/>
        <w:rPr>
          <w:rFonts w:ascii="Book Antiqua" w:hAnsi="Book Antiqua"/>
          <w:b/>
          <w:bCs/>
          <w:szCs w:val="24"/>
        </w:rPr>
      </w:pPr>
    </w:p>
    <w:p w14:paraId="35C8F90D" w14:textId="77777777" w:rsidR="000B275E" w:rsidRDefault="000B275E" w:rsidP="00F46A5E">
      <w:pPr>
        <w:pStyle w:val="Tekstpodstawowy"/>
        <w:rPr>
          <w:rFonts w:ascii="Book Antiqua" w:hAnsi="Book Antiqua"/>
          <w:bCs/>
          <w:szCs w:val="24"/>
        </w:rPr>
      </w:pPr>
    </w:p>
    <w:p w14:paraId="00B36249" w14:textId="77777777" w:rsidR="000B275E" w:rsidRDefault="000B275E" w:rsidP="00F46A5E">
      <w:pPr>
        <w:pStyle w:val="Tekstpodstawowy"/>
        <w:rPr>
          <w:rFonts w:ascii="Book Antiqua" w:hAnsi="Book Antiqua"/>
          <w:bCs/>
          <w:szCs w:val="24"/>
        </w:rPr>
      </w:pPr>
    </w:p>
    <w:p w14:paraId="0F163259" w14:textId="77777777" w:rsidR="000B275E" w:rsidRDefault="000B275E" w:rsidP="00F46A5E">
      <w:pPr>
        <w:pStyle w:val="Tekstpodstawowy"/>
        <w:rPr>
          <w:rFonts w:ascii="Book Antiqua" w:hAnsi="Book Antiqua"/>
          <w:bCs/>
          <w:szCs w:val="24"/>
        </w:rPr>
      </w:pPr>
    </w:p>
    <w:p w14:paraId="62D73478" w14:textId="7CCE3D64" w:rsidR="00F46A5E" w:rsidRPr="00973839" w:rsidRDefault="00F46A5E" w:rsidP="00F46A5E">
      <w:pPr>
        <w:pStyle w:val="Tekstpodstawowy"/>
        <w:rPr>
          <w:rFonts w:ascii="Book Antiqua" w:hAnsi="Book Antiqua"/>
          <w:bCs/>
          <w:szCs w:val="24"/>
        </w:rPr>
      </w:pPr>
      <w:r w:rsidRPr="00973839">
        <w:rPr>
          <w:rFonts w:ascii="Book Antiqua" w:hAnsi="Book Antiqua"/>
          <w:bCs/>
          <w:szCs w:val="24"/>
        </w:rPr>
        <w:t>Załączniki do umowy:</w:t>
      </w:r>
    </w:p>
    <w:p w14:paraId="7504D90D" w14:textId="1E1DBDFD" w:rsidR="00F46A5E" w:rsidRPr="00973839" w:rsidRDefault="0026499A" w:rsidP="00250A34">
      <w:pPr>
        <w:pStyle w:val="Tekstpodstawowy"/>
        <w:numPr>
          <w:ilvl w:val="0"/>
          <w:numId w:val="3"/>
        </w:numPr>
        <w:rPr>
          <w:rFonts w:ascii="Book Antiqua" w:hAnsi="Book Antiqua"/>
          <w:bCs/>
          <w:szCs w:val="24"/>
        </w:rPr>
      </w:pPr>
      <w:r>
        <w:rPr>
          <w:rFonts w:ascii="Book Antiqua" w:hAnsi="Book Antiqua"/>
          <w:bCs/>
          <w:szCs w:val="24"/>
        </w:rPr>
        <w:t>S</w:t>
      </w:r>
      <w:r w:rsidR="00F46A5E" w:rsidRPr="00973839">
        <w:rPr>
          <w:rFonts w:ascii="Book Antiqua" w:hAnsi="Book Antiqua"/>
          <w:bCs/>
          <w:szCs w:val="24"/>
        </w:rPr>
        <w:t>zczegółowy opis przedmiotu zamówienia części I</w:t>
      </w:r>
      <w:r w:rsidR="000D7FF7">
        <w:rPr>
          <w:rFonts w:ascii="Book Antiqua" w:hAnsi="Book Antiqua"/>
          <w:bCs/>
          <w:szCs w:val="24"/>
        </w:rPr>
        <w:t>I</w:t>
      </w:r>
      <w:r w:rsidR="00F46A5E" w:rsidRPr="00973839">
        <w:rPr>
          <w:rFonts w:ascii="Book Antiqua" w:hAnsi="Book Antiqua"/>
          <w:bCs/>
          <w:szCs w:val="24"/>
        </w:rPr>
        <w:t xml:space="preserve"> – zał. </w:t>
      </w:r>
      <w:r w:rsidR="000B275E">
        <w:rPr>
          <w:rFonts w:ascii="Book Antiqua" w:hAnsi="Book Antiqua"/>
          <w:bCs/>
          <w:szCs w:val="24"/>
        </w:rPr>
        <w:t>n</w:t>
      </w:r>
      <w:r w:rsidR="00F46A5E" w:rsidRPr="00973839">
        <w:rPr>
          <w:rFonts w:ascii="Book Antiqua" w:hAnsi="Book Antiqua"/>
          <w:bCs/>
          <w:szCs w:val="24"/>
        </w:rPr>
        <w:t>r 1</w:t>
      </w:r>
      <w:r w:rsidR="000D7FF7">
        <w:rPr>
          <w:rFonts w:ascii="Book Antiqua" w:hAnsi="Book Antiqua"/>
          <w:bCs/>
          <w:szCs w:val="24"/>
        </w:rPr>
        <w:t>b</w:t>
      </w:r>
      <w:r>
        <w:rPr>
          <w:rFonts w:ascii="Book Antiqua" w:hAnsi="Book Antiqua"/>
          <w:bCs/>
          <w:szCs w:val="24"/>
        </w:rPr>
        <w:t>.</w:t>
      </w:r>
    </w:p>
    <w:p w14:paraId="4A6CC856" w14:textId="2FAD8774" w:rsidR="00F46A5E" w:rsidRPr="00973839" w:rsidRDefault="00F46A5E" w:rsidP="00250A34">
      <w:pPr>
        <w:pStyle w:val="Tekstpodstawowy"/>
        <w:numPr>
          <w:ilvl w:val="0"/>
          <w:numId w:val="3"/>
        </w:numPr>
        <w:rPr>
          <w:rFonts w:ascii="Book Antiqua" w:hAnsi="Book Antiqua"/>
          <w:bCs/>
          <w:szCs w:val="24"/>
        </w:rPr>
      </w:pPr>
      <w:r w:rsidRPr="00973839">
        <w:rPr>
          <w:rFonts w:ascii="Book Antiqua" w:hAnsi="Book Antiqua"/>
          <w:bCs/>
          <w:szCs w:val="24"/>
        </w:rPr>
        <w:t>Oferta wykonawcy</w:t>
      </w:r>
      <w:r w:rsidR="0026499A">
        <w:rPr>
          <w:rFonts w:ascii="Book Antiqua" w:hAnsi="Book Antiqua"/>
          <w:bCs/>
          <w:szCs w:val="24"/>
        </w:rPr>
        <w:t>.</w:t>
      </w:r>
    </w:p>
    <w:p w14:paraId="4A4E6109" w14:textId="2F322C15" w:rsidR="00F46A5E" w:rsidRPr="00973839" w:rsidRDefault="00F46A5E" w:rsidP="00250A34">
      <w:pPr>
        <w:pStyle w:val="Tekstpodstawowy"/>
        <w:numPr>
          <w:ilvl w:val="0"/>
          <w:numId w:val="3"/>
        </w:numPr>
        <w:rPr>
          <w:rFonts w:ascii="Book Antiqua" w:hAnsi="Book Antiqua"/>
          <w:bCs/>
          <w:szCs w:val="24"/>
        </w:rPr>
      </w:pPr>
      <w:r w:rsidRPr="00973839">
        <w:rPr>
          <w:rFonts w:ascii="Book Antiqua" w:hAnsi="Book Antiqua"/>
          <w:bCs/>
          <w:szCs w:val="24"/>
        </w:rPr>
        <w:t>Polisa OC</w:t>
      </w:r>
      <w:r w:rsidR="0026499A">
        <w:rPr>
          <w:rFonts w:ascii="Book Antiqua" w:hAnsi="Book Antiqua"/>
          <w:bCs/>
          <w:szCs w:val="24"/>
        </w:rPr>
        <w:t>.</w:t>
      </w:r>
    </w:p>
    <w:p w14:paraId="3BED7DAC" w14:textId="32D1EB49" w:rsidR="00926C29" w:rsidRPr="00973839" w:rsidRDefault="00926C29" w:rsidP="00250A34">
      <w:pPr>
        <w:pStyle w:val="Tekstpodstawowy"/>
        <w:numPr>
          <w:ilvl w:val="0"/>
          <w:numId w:val="3"/>
        </w:numPr>
        <w:rPr>
          <w:rFonts w:ascii="Book Antiqua" w:hAnsi="Book Antiqua"/>
          <w:bCs/>
          <w:szCs w:val="24"/>
        </w:rPr>
      </w:pPr>
      <w:r w:rsidRPr="00973839">
        <w:rPr>
          <w:rFonts w:ascii="Book Antiqua" w:hAnsi="Book Antiqua"/>
          <w:bCs/>
          <w:szCs w:val="24"/>
        </w:rPr>
        <w:t>Wykaz pracowników</w:t>
      </w:r>
      <w:r w:rsidR="0026499A">
        <w:rPr>
          <w:rFonts w:ascii="Book Antiqua" w:hAnsi="Book Antiqua"/>
          <w:bCs/>
          <w:szCs w:val="24"/>
        </w:rPr>
        <w:t>.</w:t>
      </w:r>
    </w:p>
    <w:p w14:paraId="20FAFC70" w14:textId="2E793DB6" w:rsidR="00F46A5E" w:rsidRDefault="00F46A5E" w:rsidP="00250A34">
      <w:pPr>
        <w:pStyle w:val="Tekstpodstawowy"/>
        <w:numPr>
          <w:ilvl w:val="0"/>
          <w:numId w:val="3"/>
        </w:numPr>
        <w:rPr>
          <w:rFonts w:ascii="Book Antiqua" w:hAnsi="Book Antiqua"/>
          <w:bCs/>
          <w:szCs w:val="24"/>
        </w:rPr>
      </w:pPr>
      <w:r w:rsidRPr="00973839">
        <w:rPr>
          <w:rFonts w:ascii="Book Antiqua" w:hAnsi="Book Antiqua"/>
          <w:bCs/>
          <w:szCs w:val="24"/>
        </w:rPr>
        <w:t>Zobowiązanie</w:t>
      </w:r>
      <w:r w:rsidR="0026499A">
        <w:rPr>
          <w:rFonts w:ascii="Book Antiqua" w:hAnsi="Book Antiqua"/>
          <w:bCs/>
          <w:szCs w:val="24"/>
        </w:rPr>
        <w:t>.</w:t>
      </w:r>
    </w:p>
    <w:p w14:paraId="3A3C1833" w14:textId="77777777" w:rsidR="0026499A" w:rsidRPr="00973839" w:rsidRDefault="0026499A" w:rsidP="0026499A">
      <w:pPr>
        <w:pStyle w:val="Tekstpodstawowy"/>
        <w:ind w:left="720"/>
        <w:rPr>
          <w:rFonts w:ascii="Book Antiqua" w:hAnsi="Book Antiqua"/>
          <w:bCs/>
          <w:szCs w:val="24"/>
        </w:rPr>
      </w:pPr>
    </w:p>
    <w:p w14:paraId="57B31D11" w14:textId="77777777" w:rsidR="009D08EA" w:rsidRDefault="0016705D" w:rsidP="00904473">
      <w:pPr>
        <w:pStyle w:val="Tekstpodstawowy"/>
        <w:rPr>
          <w:rFonts w:ascii="Book Antiqua" w:hAnsi="Book Antiqua"/>
          <w:bCs/>
          <w:i/>
          <w:szCs w:val="24"/>
        </w:rPr>
      </w:pPr>
      <w:r w:rsidRPr="00973839">
        <w:rPr>
          <w:rFonts w:ascii="Book Antiqua" w:hAnsi="Book Antiqua"/>
          <w:bCs/>
          <w:i/>
          <w:szCs w:val="24"/>
        </w:rPr>
        <w:t xml:space="preserve">*/ </w:t>
      </w:r>
      <w:r w:rsidR="009D08EA" w:rsidRPr="00973839">
        <w:rPr>
          <w:rFonts w:ascii="Book Antiqua" w:hAnsi="Book Antiqua"/>
          <w:bCs/>
          <w:i/>
          <w:szCs w:val="24"/>
        </w:rPr>
        <w:t xml:space="preserve"> do wypełnienia lub wykreślenia zgodnie z ofertą</w:t>
      </w:r>
      <w:r w:rsidRPr="00973839">
        <w:rPr>
          <w:rFonts w:ascii="Book Antiqua" w:hAnsi="Book Antiqua"/>
          <w:bCs/>
          <w:i/>
          <w:szCs w:val="24"/>
        </w:rPr>
        <w:t xml:space="preserve"> Wykonawcy.</w:t>
      </w:r>
    </w:p>
    <w:sectPr w:rsidR="009D08EA" w:rsidSect="00A067D6">
      <w:footerReference w:type="even" r:id="rId16"/>
      <w:footerReference w:type="default" r:id="rId17"/>
      <w:footnotePr>
        <w:pos w:val="beneathText"/>
      </w:footnotePr>
      <w:pgSz w:w="11905" w:h="16837" w:code="9"/>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D6C93" w14:textId="77777777" w:rsidR="00A55F1A" w:rsidRDefault="00A55F1A">
      <w:r>
        <w:separator/>
      </w:r>
    </w:p>
  </w:endnote>
  <w:endnote w:type="continuationSeparator" w:id="0">
    <w:p w14:paraId="676C8B54" w14:textId="77777777" w:rsidR="00A55F1A" w:rsidRDefault="00A55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36337" w14:textId="77777777" w:rsidR="00E95E10" w:rsidRDefault="00E95E10" w:rsidP="006A45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9D202AF" w14:textId="77777777" w:rsidR="00E95E10" w:rsidRDefault="00E95E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23778" w14:textId="4A3CA43B" w:rsidR="00E95E10" w:rsidRDefault="00E95E10" w:rsidP="005B2517">
    <w:pPr>
      <w:pStyle w:val="Stopka"/>
      <w:framePr w:w="301" w:wrap="around" w:vAnchor="text" w:hAnchor="page" w:x="10486" w:y="-124"/>
      <w:rPr>
        <w:rStyle w:val="Numerstrony"/>
      </w:rPr>
    </w:pPr>
    <w:r>
      <w:rPr>
        <w:rStyle w:val="Numerstrony"/>
      </w:rPr>
      <w:fldChar w:fldCharType="begin"/>
    </w:r>
    <w:r>
      <w:rPr>
        <w:rStyle w:val="Numerstrony"/>
      </w:rPr>
      <w:instrText xml:space="preserve">PAGE  </w:instrText>
    </w:r>
    <w:r>
      <w:rPr>
        <w:rStyle w:val="Numerstrony"/>
      </w:rPr>
      <w:fldChar w:fldCharType="separate"/>
    </w:r>
    <w:r w:rsidR="0026499A">
      <w:rPr>
        <w:rStyle w:val="Numerstrony"/>
        <w:noProof/>
      </w:rPr>
      <w:t>13</w:t>
    </w:r>
    <w:r>
      <w:rPr>
        <w:rStyle w:val="Numerstrony"/>
      </w:rPr>
      <w:fldChar w:fldCharType="end"/>
    </w:r>
  </w:p>
  <w:p w14:paraId="0BA6D4DB" w14:textId="77777777" w:rsidR="00E95E10" w:rsidRDefault="00E95E10" w:rsidP="005B2517">
    <w:pPr>
      <w:pStyle w:val="Stopka"/>
      <w:framePr w:w="301" w:wrap="around" w:vAnchor="text" w:hAnchor="page" w:x="10486" w:y="-124"/>
      <w:ind w:right="360"/>
      <w:rPr>
        <w:rStyle w:val="Numerstrony"/>
      </w:rPr>
    </w:pPr>
  </w:p>
  <w:p w14:paraId="1A409C5E" w14:textId="3F59C8EC" w:rsidR="00E95E10" w:rsidRDefault="00E95E10" w:rsidP="006A4546">
    <w:pPr>
      <w:pStyle w:val="Stopka"/>
      <w:ind w:right="360"/>
      <w:jc w:val="right"/>
    </w:pPr>
    <w:r>
      <w:rPr>
        <w:noProof/>
        <w:lang w:eastAsia="pl-PL"/>
      </w:rPr>
      <mc:AlternateContent>
        <mc:Choice Requires="wps">
          <w:drawing>
            <wp:anchor distT="0" distB="0" distL="0" distR="0" simplePos="0" relativeHeight="251657728" behindDoc="0" locked="0" layoutInCell="1" allowOverlap="1" wp14:anchorId="75D2C516" wp14:editId="0BD32C5E">
              <wp:simplePos x="0" y="0"/>
              <wp:positionH relativeFrom="page">
                <wp:posOffset>6595745</wp:posOffset>
              </wp:positionH>
              <wp:positionV relativeFrom="paragraph">
                <wp:posOffset>635</wp:posOffset>
              </wp:positionV>
              <wp:extent cx="62230" cy="14478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1447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DFDB3F" w14:textId="77777777" w:rsidR="00E95E10" w:rsidRDefault="00E95E1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D2C516" id="_x0000_t202" coordsize="21600,21600" o:spt="202" path="m,l,21600r21600,l21600,xe">
              <v:stroke joinstyle="miter"/>
              <v:path gradientshapeok="t" o:connecttype="rect"/>
            </v:shapetype>
            <v:shape id="Text Box 1" o:spid="_x0000_s1026" type="#_x0000_t202" style="position:absolute;left:0;text-align:left;margin-left:519.35pt;margin-top:.05pt;width:4.9pt;height:11.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" stroked="f">
              <v:fill opacity="0"/>
              <v:textbox inset="0,0,0,0">
                <w:txbxContent>
                  <w:p w14:paraId="31DFDB3F" w14:textId="77777777" w:rsidR="00E95E10" w:rsidRDefault="00E95E10"/>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4931C" w14:textId="77777777" w:rsidR="00A55F1A" w:rsidRDefault="00A55F1A">
      <w:r>
        <w:separator/>
      </w:r>
    </w:p>
  </w:footnote>
  <w:footnote w:type="continuationSeparator" w:id="0">
    <w:p w14:paraId="2F4ECFA5" w14:textId="77777777" w:rsidR="00A55F1A" w:rsidRDefault="00A55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pPr>
    </w:lvl>
  </w:abstractNum>
  <w:abstractNum w:abstractNumId="3" w15:restartNumberingAfterBreak="0">
    <w:nsid w:val="00000004"/>
    <w:multiLevelType w:val="multilevel"/>
    <w:tmpl w:val="FE6C2EC4"/>
    <w:name w:val="WW8Num4"/>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decimal"/>
      <w:lvlText w:val="%3)"/>
      <w:lvlJc w:val="left"/>
      <w:pPr>
        <w:tabs>
          <w:tab w:val="num" w:pos="928"/>
        </w:tabs>
        <w:ind w:left="928" w:hanging="360"/>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pPr>
    </w:lvl>
  </w:abstractNum>
  <w:abstractNum w:abstractNumId="5" w15:restartNumberingAfterBreak="0">
    <w:nsid w:val="00000006"/>
    <w:multiLevelType w:val="multilevel"/>
    <w:tmpl w:val="00000006"/>
    <w:name w:val="WW8Num6"/>
    <w:lvl w:ilvl="0">
      <w:start w:val="1"/>
      <w:numFmt w:val="lowerLetter"/>
      <w:lvlText w:val="%1)"/>
      <w:lvlJc w:val="left"/>
      <w:pPr>
        <w:tabs>
          <w:tab w:val="num" w:pos="426"/>
        </w:tabs>
      </w:pPr>
    </w:lvl>
    <w:lvl w:ilvl="1">
      <w:start w:val="1"/>
      <w:numFmt w:val="decimal"/>
      <w:lvlText w:val="%2."/>
      <w:lvlJc w:val="left"/>
      <w:pPr>
        <w:tabs>
          <w:tab w:val="num" w:pos="1146"/>
        </w:tabs>
      </w:pPr>
    </w:lvl>
    <w:lvl w:ilvl="2">
      <w:start w:val="1"/>
      <w:numFmt w:val="lowerRoman"/>
      <w:lvlText w:val="%3."/>
      <w:lvlJc w:val="right"/>
      <w:pPr>
        <w:tabs>
          <w:tab w:val="num" w:pos="1866"/>
        </w:tabs>
      </w:pPr>
    </w:lvl>
    <w:lvl w:ilvl="3">
      <w:start w:val="1"/>
      <w:numFmt w:val="decimal"/>
      <w:lvlText w:val="%4."/>
      <w:lvlJc w:val="left"/>
      <w:pPr>
        <w:tabs>
          <w:tab w:val="num" w:pos="2586"/>
        </w:tabs>
      </w:pPr>
    </w:lvl>
    <w:lvl w:ilvl="4">
      <w:start w:val="1"/>
      <w:numFmt w:val="lowerLetter"/>
      <w:lvlText w:val="%5."/>
      <w:lvlJc w:val="left"/>
      <w:pPr>
        <w:tabs>
          <w:tab w:val="num" w:pos="3306"/>
        </w:tabs>
      </w:pPr>
    </w:lvl>
    <w:lvl w:ilvl="5">
      <w:start w:val="1"/>
      <w:numFmt w:val="lowerRoman"/>
      <w:lvlText w:val="%6."/>
      <w:lvlJc w:val="right"/>
      <w:pPr>
        <w:tabs>
          <w:tab w:val="num" w:pos="4026"/>
        </w:tabs>
      </w:pPr>
    </w:lvl>
    <w:lvl w:ilvl="6">
      <w:start w:val="1"/>
      <w:numFmt w:val="decimal"/>
      <w:lvlText w:val="%7."/>
      <w:lvlJc w:val="left"/>
      <w:pPr>
        <w:tabs>
          <w:tab w:val="num" w:pos="4746"/>
        </w:tabs>
      </w:pPr>
    </w:lvl>
    <w:lvl w:ilvl="7">
      <w:start w:val="1"/>
      <w:numFmt w:val="lowerLetter"/>
      <w:lvlText w:val="%8."/>
      <w:lvlJc w:val="left"/>
      <w:pPr>
        <w:tabs>
          <w:tab w:val="num" w:pos="5466"/>
        </w:tabs>
      </w:pPr>
    </w:lvl>
    <w:lvl w:ilvl="8">
      <w:start w:val="1"/>
      <w:numFmt w:val="lowerRoman"/>
      <w:lvlText w:val="%9."/>
      <w:lvlJc w:val="right"/>
      <w:pPr>
        <w:tabs>
          <w:tab w:val="num" w:pos="6186"/>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lvl>
  </w:abstractNum>
  <w:abstractNum w:abstractNumId="8" w15:restartNumberingAfterBreak="0">
    <w:nsid w:val="00000009"/>
    <w:multiLevelType w:val="multilevel"/>
    <w:tmpl w:val="AEA43680"/>
    <w:name w:val="WW8Num9"/>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rFonts w:ascii="Book Antiqua" w:eastAsia="Times New Roman" w:hAnsi="Book Antiqua" w:cs="Arial"/>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rFonts w:ascii="Book Antiqua" w:eastAsia="Lucida Sans Unicode" w:hAnsi="Book Antiqua" w:cs="Tahoma"/>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12" w15:restartNumberingAfterBreak="0">
    <w:nsid w:val="0000000D"/>
    <w:multiLevelType w:val="multilevel"/>
    <w:tmpl w:val="893AE802"/>
    <w:name w:val="WW8Num13"/>
    <w:lvl w:ilvl="0">
      <w:start w:val="3"/>
      <w:numFmt w:val="decimal"/>
      <w:lvlText w:val="%1."/>
      <w:lvlJc w:val="left"/>
      <w:pPr>
        <w:tabs>
          <w:tab w:val="num" w:pos="720"/>
        </w:tabs>
      </w:pPr>
      <w:rPr>
        <w:b w:val="0"/>
        <w:bCs w:val="0"/>
      </w:rPr>
    </w:lvl>
    <w:lvl w:ilvl="1">
      <w:start w:val="1"/>
      <w:numFmt w:val="decimal"/>
      <w:lvlText w:val="%2."/>
      <w:lvlJc w:val="left"/>
      <w:pPr>
        <w:tabs>
          <w:tab w:val="num" w:pos="1080"/>
        </w:tabs>
      </w:pPr>
      <w:rPr>
        <w:color w:val="auto"/>
      </w:r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15:restartNumberingAfterBreak="0">
    <w:nsid w:val="00D76BD1"/>
    <w:multiLevelType w:val="hybridMultilevel"/>
    <w:tmpl w:val="E25691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A72F92"/>
    <w:multiLevelType w:val="hybridMultilevel"/>
    <w:tmpl w:val="751E7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BB0E38"/>
    <w:multiLevelType w:val="hybridMultilevel"/>
    <w:tmpl w:val="44EEEC92"/>
    <w:lvl w:ilvl="0" w:tplc="1D54842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AE36342"/>
    <w:multiLevelType w:val="hybridMultilevel"/>
    <w:tmpl w:val="7D34D08C"/>
    <w:name w:val="WW8Num242"/>
    <w:lvl w:ilvl="0" w:tplc="20CCBA04">
      <w:start w:val="1"/>
      <w:numFmt w:val="lowerLetter"/>
      <w:lvlText w:val="%1)"/>
      <w:lvlJc w:val="left"/>
      <w:pPr>
        <w:ind w:left="1297" w:hanging="360"/>
      </w:pPr>
      <w:rPr>
        <w:rFonts w:ascii="Book Antiqua" w:eastAsia="Times New Roman" w:hAnsi="Book Antiqua" w:cs="Times New Roman"/>
        <w:strike w:val="0"/>
      </w:rPr>
    </w:lvl>
    <w:lvl w:ilvl="1" w:tplc="04150019" w:tentative="1">
      <w:start w:val="1"/>
      <w:numFmt w:val="lowerLetter"/>
      <w:lvlText w:val="%2."/>
      <w:lvlJc w:val="left"/>
      <w:pPr>
        <w:ind w:left="2017" w:hanging="360"/>
      </w:pPr>
    </w:lvl>
    <w:lvl w:ilvl="2" w:tplc="0415001B">
      <w:start w:val="1"/>
      <w:numFmt w:val="lowerRoman"/>
      <w:lvlText w:val="%3."/>
      <w:lvlJc w:val="right"/>
      <w:pPr>
        <w:ind w:left="2737" w:hanging="180"/>
      </w:pPr>
    </w:lvl>
    <w:lvl w:ilvl="3" w:tplc="0415000F" w:tentative="1">
      <w:start w:val="1"/>
      <w:numFmt w:val="decimal"/>
      <w:lvlText w:val="%4."/>
      <w:lvlJc w:val="left"/>
      <w:pPr>
        <w:ind w:left="3457" w:hanging="360"/>
      </w:pPr>
    </w:lvl>
    <w:lvl w:ilvl="4" w:tplc="04150019" w:tentative="1">
      <w:start w:val="1"/>
      <w:numFmt w:val="lowerLetter"/>
      <w:lvlText w:val="%5."/>
      <w:lvlJc w:val="left"/>
      <w:pPr>
        <w:ind w:left="4177" w:hanging="360"/>
      </w:pPr>
    </w:lvl>
    <w:lvl w:ilvl="5" w:tplc="0415001B" w:tentative="1">
      <w:start w:val="1"/>
      <w:numFmt w:val="lowerRoman"/>
      <w:lvlText w:val="%6."/>
      <w:lvlJc w:val="right"/>
      <w:pPr>
        <w:ind w:left="4897" w:hanging="180"/>
      </w:pPr>
    </w:lvl>
    <w:lvl w:ilvl="6" w:tplc="0415000F" w:tentative="1">
      <w:start w:val="1"/>
      <w:numFmt w:val="decimal"/>
      <w:lvlText w:val="%7."/>
      <w:lvlJc w:val="left"/>
      <w:pPr>
        <w:ind w:left="5617" w:hanging="360"/>
      </w:pPr>
    </w:lvl>
    <w:lvl w:ilvl="7" w:tplc="04150019" w:tentative="1">
      <w:start w:val="1"/>
      <w:numFmt w:val="lowerLetter"/>
      <w:lvlText w:val="%8."/>
      <w:lvlJc w:val="left"/>
      <w:pPr>
        <w:ind w:left="6337" w:hanging="360"/>
      </w:pPr>
    </w:lvl>
    <w:lvl w:ilvl="8" w:tplc="0415001B" w:tentative="1">
      <w:start w:val="1"/>
      <w:numFmt w:val="lowerRoman"/>
      <w:lvlText w:val="%9."/>
      <w:lvlJc w:val="right"/>
      <w:pPr>
        <w:ind w:left="7057" w:hanging="180"/>
      </w:pPr>
    </w:lvl>
  </w:abstractNum>
  <w:abstractNum w:abstractNumId="18" w15:restartNumberingAfterBreak="0">
    <w:nsid w:val="0ED53776"/>
    <w:multiLevelType w:val="hybridMultilevel"/>
    <w:tmpl w:val="C34CE8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5414BE"/>
    <w:multiLevelType w:val="hybridMultilevel"/>
    <w:tmpl w:val="62BC3C4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236551B"/>
    <w:multiLevelType w:val="hybridMultilevel"/>
    <w:tmpl w:val="67CEE402"/>
    <w:name w:val="WW8Num622"/>
    <w:lvl w:ilvl="0" w:tplc="AF246DF4">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E95E91"/>
    <w:multiLevelType w:val="hybridMultilevel"/>
    <w:tmpl w:val="7AFA44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256FE6"/>
    <w:multiLevelType w:val="hybridMultilevel"/>
    <w:tmpl w:val="2DDA4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718B2"/>
    <w:multiLevelType w:val="hybridMultilevel"/>
    <w:tmpl w:val="6D9A17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BB810A3"/>
    <w:multiLevelType w:val="hybridMultilevel"/>
    <w:tmpl w:val="CA9076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BEC550A"/>
    <w:multiLevelType w:val="hybridMultilevel"/>
    <w:tmpl w:val="6166DC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4977D1F"/>
    <w:multiLevelType w:val="multilevel"/>
    <w:tmpl w:val="8782FA6C"/>
    <w:lvl w:ilvl="0">
      <w:start w:val="1"/>
      <w:numFmt w:val="decimal"/>
      <w:pStyle w:val="1Umowarozdziapoziom1"/>
      <w:suff w:val="space"/>
      <w:lvlText w:val="§ %1."/>
      <w:lvlJc w:val="center"/>
      <w:pPr>
        <w:ind w:left="360" w:hanging="72"/>
      </w:pPr>
      <w:rPr>
        <w:rFonts w:cs="Times New Roman" w:hint="default"/>
      </w:rPr>
    </w:lvl>
    <w:lvl w:ilvl="1">
      <w:start w:val="1"/>
      <w:numFmt w:val="decimal"/>
      <w:pStyle w:val="2Umowaustp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3Umowapunktpoziom3"/>
      <w:lvlText w:val="%3)"/>
      <w:lvlJc w:val="left"/>
      <w:pPr>
        <w:tabs>
          <w:tab w:val="num" w:pos="1134"/>
        </w:tabs>
        <w:ind w:left="1134" w:hanging="567"/>
      </w:pPr>
      <w:rPr>
        <w:rFonts w:hint="default"/>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9C65CDC"/>
    <w:multiLevelType w:val="hybridMultilevel"/>
    <w:tmpl w:val="31D053D6"/>
    <w:lvl w:ilvl="0" w:tplc="C6DEE34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A9D7A55"/>
    <w:multiLevelType w:val="hybridMultilevel"/>
    <w:tmpl w:val="BC3CCE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B143A2F"/>
    <w:multiLevelType w:val="hybridMultilevel"/>
    <w:tmpl w:val="6F1031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0245D8D"/>
    <w:multiLevelType w:val="hybridMultilevel"/>
    <w:tmpl w:val="DB0AA79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41DB2ADA"/>
    <w:multiLevelType w:val="hybridMultilevel"/>
    <w:tmpl w:val="3A74D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865344"/>
    <w:multiLevelType w:val="multilevel"/>
    <w:tmpl w:val="2B20C072"/>
    <w:lvl w:ilvl="0">
      <w:start w:val="1"/>
      <w:numFmt w:val="decimal"/>
      <w:lvlText w:val="%1)"/>
      <w:lvlJc w:val="left"/>
      <w:pPr>
        <w:tabs>
          <w:tab w:val="num" w:pos="719"/>
        </w:tabs>
        <w:ind w:left="719" w:hanging="360"/>
      </w:pPr>
      <w:rPr>
        <w:rFonts w:hint="default"/>
      </w:rPr>
    </w:lvl>
    <w:lvl w:ilvl="1">
      <w:start w:val="1"/>
      <w:numFmt w:val="lowerLetter"/>
      <w:lvlText w:val="%2."/>
      <w:lvlJc w:val="left"/>
      <w:pPr>
        <w:ind w:left="1439" w:hanging="360"/>
      </w:pPr>
      <w:rPr>
        <w:rFonts w:cs="Times New Roman" w:hint="default"/>
      </w:rPr>
    </w:lvl>
    <w:lvl w:ilvl="2">
      <w:start w:val="1"/>
      <w:numFmt w:val="lowerRoman"/>
      <w:lvlText w:val="%3."/>
      <w:lvlJc w:val="right"/>
      <w:pPr>
        <w:ind w:left="2159" w:hanging="180"/>
      </w:pPr>
      <w:rPr>
        <w:rFonts w:cs="Times New Roman" w:hint="default"/>
      </w:rPr>
    </w:lvl>
    <w:lvl w:ilvl="3">
      <w:start w:val="1"/>
      <w:numFmt w:val="decimal"/>
      <w:lvlText w:val="%4."/>
      <w:lvlJc w:val="left"/>
      <w:pPr>
        <w:ind w:left="2879" w:hanging="360"/>
      </w:pPr>
      <w:rPr>
        <w:rFonts w:cs="Times New Roman" w:hint="default"/>
      </w:rPr>
    </w:lvl>
    <w:lvl w:ilvl="4">
      <w:start w:val="1"/>
      <w:numFmt w:val="lowerLetter"/>
      <w:lvlText w:val="%5."/>
      <w:lvlJc w:val="left"/>
      <w:pPr>
        <w:ind w:left="3599" w:hanging="360"/>
      </w:pPr>
      <w:rPr>
        <w:rFonts w:cs="Times New Roman" w:hint="default"/>
      </w:rPr>
    </w:lvl>
    <w:lvl w:ilvl="5">
      <w:start w:val="1"/>
      <w:numFmt w:val="lowerRoman"/>
      <w:lvlText w:val="%6."/>
      <w:lvlJc w:val="right"/>
      <w:pPr>
        <w:ind w:left="4319" w:hanging="180"/>
      </w:pPr>
      <w:rPr>
        <w:rFonts w:cs="Times New Roman" w:hint="default"/>
      </w:rPr>
    </w:lvl>
    <w:lvl w:ilvl="6">
      <w:start w:val="1"/>
      <w:numFmt w:val="decimal"/>
      <w:lvlText w:val="%7."/>
      <w:lvlJc w:val="left"/>
      <w:pPr>
        <w:ind w:left="5039" w:hanging="360"/>
      </w:pPr>
      <w:rPr>
        <w:rFonts w:cs="Times New Roman" w:hint="default"/>
      </w:rPr>
    </w:lvl>
    <w:lvl w:ilvl="7">
      <w:start w:val="1"/>
      <w:numFmt w:val="lowerLetter"/>
      <w:lvlText w:val="%8."/>
      <w:lvlJc w:val="left"/>
      <w:pPr>
        <w:ind w:left="5759" w:hanging="360"/>
      </w:pPr>
      <w:rPr>
        <w:rFonts w:cs="Times New Roman" w:hint="default"/>
      </w:rPr>
    </w:lvl>
    <w:lvl w:ilvl="8">
      <w:start w:val="1"/>
      <w:numFmt w:val="lowerRoman"/>
      <w:lvlText w:val="%9."/>
      <w:lvlJc w:val="right"/>
      <w:pPr>
        <w:ind w:left="6479" w:hanging="180"/>
      </w:pPr>
      <w:rPr>
        <w:rFonts w:cs="Times New Roman" w:hint="default"/>
      </w:rPr>
    </w:lvl>
  </w:abstractNum>
  <w:abstractNum w:abstractNumId="33" w15:restartNumberingAfterBreak="0">
    <w:nsid w:val="4AF02CA2"/>
    <w:multiLevelType w:val="hybridMultilevel"/>
    <w:tmpl w:val="145687AE"/>
    <w:name w:val="WW8Num62"/>
    <w:lvl w:ilvl="0" w:tplc="AF246DF4">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48252C"/>
    <w:multiLevelType w:val="hybridMultilevel"/>
    <w:tmpl w:val="0A98CA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630642"/>
    <w:multiLevelType w:val="hybridMultilevel"/>
    <w:tmpl w:val="611AA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CE392E"/>
    <w:multiLevelType w:val="hybridMultilevel"/>
    <w:tmpl w:val="A0DC92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4EE63C8"/>
    <w:multiLevelType w:val="hybridMultilevel"/>
    <w:tmpl w:val="7DAE0E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67853A8"/>
    <w:multiLevelType w:val="hybridMultilevel"/>
    <w:tmpl w:val="151ADB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8B81984"/>
    <w:multiLevelType w:val="hybridMultilevel"/>
    <w:tmpl w:val="1D768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056209"/>
    <w:multiLevelType w:val="hybridMultilevel"/>
    <w:tmpl w:val="8A4ACD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F67CCD"/>
    <w:multiLevelType w:val="hybridMultilevel"/>
    <w:tmpl w:val="378688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6673223"/>
    <w:multiLevelType w:val="hybridMultilevel"/>
    <w:tmpl w:val="644C41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77D4D71"/>
    <w:multiLevelType w:val="hybridMultilevel"/>
    <w:tmpl w:val="24623E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A04F34"/>
    <w:multiLevelType w:val="multilevel"/>
    <w:tmpl w:val="33E8C170"/>
    <w:lvl w:ilvl="0">
      <w:start w:val="1"/>
      <w:numFmt w:val="decimal"/>
      <w:lvlText w:val="%1."/>
      <w:lvlJc w:val="left"/>
      <w:pPr>
        <w:ind w:left="720" w:hanging="360"/>
      </w:pPr>
      <w:rPr>
        <w:rFonts w:hint="default"/>
        <w:b w:val="0"/>
        <w:sz w:val="24"/>
        <w:szCs w:val="24"/>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5" w15:restartNumberingAfterBreak="0">
    <w:nsid w:val="7F831A72"/>
    <w:multiLevelType w:val="hybridMultilevel"/>
    <w:tmpl w:val="0C987C12"/>
    <w:lvl w:ilvl="0" w:tplc="B094B6D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0"/>
  </w:num>
  <w:num w:numId="3">
    <w:abstractNumId w:val="15"/>
  </w:num>
  <w:num w:numId="4">
    <w:abstractNumId w:val="26"/>
  </w:num>
  <w:num w:numId="5">
    <w:abstractNumId w:val="44"/>
  </w:num>
  <w:num w:numId="6">
    <w:abstractNumId w:val="32"/>
  </w:num>
  <w:num w:numId="7">
    <w:abstractNumId w:val="36"/>
  </w:num>
  <w:num w:numId="8">
    <w:abstractNumId w:val="18"/>
  </w:num>
  <w:num w:numId="9">
    <w:abstractNumId w:val="29"/>
  </w:num>
  <w:num w:numId="10">
    <w:abstractNumId w:val="40"/>
  </w:num>
  <w:num w:numId="11">
    <w:abstractNumId w:val="24"/>
  </w:num>
  <w:num w:numId="12">
    <w:abstractNumId w:val="27"/>
  </w:num>
  <w:num w:numId="13">
    <w:abstractNumId w:val="28"/>
  </w:num>
  <w:num w:numId="14">
    <w:abstractNumId w:val="19"/>
  </w:num>
  <w:num w:numId="15">
    <w:abstractNumId w:val="14"/>
  </w:num>
  <w:num w:numId="16">
    <w:abstractNumId w:val="34"/>
  </w:num>
  <w:num w:numId="17">
    <w:abstractNumId w:val="35"/>
  </w:num>
  <w:num w:numId="18">
    <w:abstractNumId w:val="39"/>
  </w:num>
  <w:num w:numId="19">
    <w:abstractNumId w:val="43"/>
  </w:num>
  <w:num w:numId="20">
    <w:abstractNumId w:val="16"/>
  </w:num>
  <w:num w:numId="21">
    <w:abstractNumId w:val="41"/>
  </w:num>
  <w:num w:numId="22">
    <w:abstractNumId w:val="37"/>
  </w:num>
  <w:num w:numId="23">
    <w:abstractNumId w:val="25"/>
  </w:num>
  <w:num w:numId="24">
    <w:abstractNumId w:val="23"/>
  </w:num>
  <w:num w:numId="25">
    <w:abstractNumId w:val="31"/>
  </w:num>
  <w:num w:numId="26">
    <w:abstractNumId w:val="21"/>
  </w:num>
  <w:num w:numId="27">
    <w:abstractNumId w:val="38"/>
  </w:num>
  <w:num w:numId="28">
    <w:abstractNumId w:val="22"/>
  </w:num>
  <w:num w:numId="29">
    <w:abstractNumId w:val="45"/>
  </w:num>
  <w:num w:numId="30">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094"/>
    <w:rsid w:val="000000CA"/>
    <w:rsid w:val="00001BF0"/>
    <w:rsid w:val="00002094"/>
    <w:rsid w:val="000025EE"/>
    <w:rsid w:val="00002A10"/>
    <w:rsid w:val="00002D8A"/>
    <w:rsid w:val="00003B4F"/>
    <w:rsid w:val="00004CD8"/>
    <w:rsid w:val="00006C81"/>
    <w:rsid w:val="000110E3"/>
    <w:rsid w:val="00011D0F"/>
    <w:rsid w:val="000209F3"/>
    <w:rsid w:val="000214A3"/>
    <w:rsid w:val="00021983"/>
    <w:rsid w:val="00021A94"/>
    <w:rsid w:val="00025FF4"/>
    <w:rsid w:val="00030533"/>
    <w:rsid w:val="00031181"/>
    <w:rsid w:val="00041F1D"/>
    <w:rsid w:val="00044338"/>
    <w:rsid w:val="00046FFB"/>
    <w:rsid w:val="00050AAB"/>
    <w:rsid w:val="000528B1"/>
    <w:rsid w:val="00052E3B"/>
    <w:rsid w:val="00054AE8"/>
    <w:rsid w:val="000575E3"/>
    <w:rsid w:val="00063980"/>
    <w:rsid w:val="0006710D"/>
    <w:rsid w:val="00067AE1"/>
    <w:rsid w:val="00067C75"/>
    <w:rsid w:val="000719AC"/>
    <w:rsid w:val="00074B94"/>
    <w:rsid w:val="000775C6"/>
    <w:rsid w:val="00077F0E"/>
    <w:rsid w:val="00081195"/>
    <w:rsid w:val="00081984"/>
    <w:rsid w:val="000906EA"/>
    <w:rsid w:val="00090F42"/>
    <w:rsid w:val="000914E5"/>
    <w:rsid w:val="00091A52"/>
    <w:rsid w:val="00097716"/>
    <w:rsid w:val="000A10FF"/>
    <w:rsid w:val="000A1F63"/>
    <w:rsid w:val="000A29BA"/>
    <w:rsid w:val="000A2F86"/>
    <w:rsid w:val="000A33E4"/>
    <w:rsid w:val="000A3C26"/>
    <w:rsid w:val="000B275E"/>
    <w:rsid w:val="000B3C4F"/>
    <w:rsid w:val="000B3CBF"/>
    <w:rsid w:val="000B5B66"/>
    <w:rsid w:val="000B617A"/>
    <w:rsid w:val="000B73B8"/>
    <w:rsid w:val="000C22AD"/>
    <w:rsid w:val="000C27DA"/>
    <w:rsid w:val="000C5C5B"/>
    <w:rsid w:val="000D18A4"/>
    <w:rsid w:val="000D202C"/>
    <w:rsid w:val="000D7FF7"/>
    <w:rsid w:val="000E046F"/>
    <w:rsid w:val="000E0F9E"/>
    <w:rsid w:val="000E3396"/>
    <w:rsid w:val="000E7E7C"/>
    <w:rsid w:val="000F1A5D"/>
    <w:rsid w:val="000F3641"/>
    <w:rsid w:val="000F58B8"/>
    <w:rsid w:val="00100BFC"/>
    <w:rsid w:val="001011D3"/>
    <w:rsid w:val="00106AD0"/>
    <w:rsid w:val="001078B1"/>
    <w:rsid w:val="00114831"/>
    <w:rsid w:val="00115613"/>
    <w:rsid w:val="001165A0"/>
    <w:rsid w:val="00116AD2"/>
    <w:rsid w:val="0012245F"/>
    <w:rsid w:val="00123950"/>
    <w:rsid w:val="00124A12"/>
    <w:rsid w:val="001255B1"/>
    <w:rsid w:val="00132002"/>
    <w:rsid w:val="001339C6"/>
    <w:rsid w:val="0013497E"/>
    <w:rsid w:val="00137347"/>
    <w:rsid w:val="001408BE"/>
    <w:rsid w:val="00142E2B"/>
    <w:rsid w:val="0015082D"/>
    <w:rsid w:val="001524E1"/>
    <w:rsid w:val="00160445"/>
    <w:rsid w:val="00161A5A"/>
    <w:rsid w:val="0016705D"/>
    <w:rsid w:val="0016751A"/>
    <w:rsid w:val="00173CDE"/>
    <w:rsid w:val="001748B4"/>
    <w:rsid w:val="00174C7A"/>
    <w:rsid w:val="001809DF"/>
    <w:rsid w:val="0018170F"/>
    <w:rsid w:val="00182C97"/>
    <w:rsid w:val="00182EA2"/>
    <w:rsid w:val="00183AB4"/>
    <w:rsid w:val="0018456C"/>
    <w:rsid w:val="00184EBC"/>
    <w:rsid w:val="00185C2B"/>
    <w:rsid w:val="001861EF"/>
    <w:rsid w:val="00194ED0"/>
    <w:rsid w:val="0019597C"/>
    <w:rsid w:val="001975E0"/>
    <w:rsid w:val="001A3DFA"/>
    <w:rsid w:val="001A40F8"/>
    <w:rsid w:val="001A5575"/>
    <w:rsid w:val="001A6421"/>
    <w:rsid w:val="001A77F6"/>
    <w:rsid w:val="001A7B73"/>
    <w:rsid w:val="001B05AB"/>
    <w:rsid w:val="001B4C9C"/>
    <w:rsid w:val="001B4D1B"/>
    <w:rsid w:val="001B6B51"/>
    <w:rsid w:val="001C1A80"/>
    <w:rsid w:val="001C34AB"/>
    <w:rsid w:val="001C3D36"/>
    <w:rsid w:val="001D00D1"/>
    <w:rsid w:val="001D7833"/>
    <w:rsid w:val="001E4292"/>
    <w:rsid w:val="001E42F8"/>
    <w:rsid w:val="001E48E8"/>
    <w:rsid w:val="001E5BE1"/>
    <w:rsid w:val="001E7A64"/>
    <w:rsid w:val="001F1206"/>
    <w:rsid w:val="001F30F7"/>
    <w:rsid w:val="001F48EE"/>
    <w:rsid w:val="00202A82"/>
    <w:rsid w:val="00205048"/>
    <w:rsid w:val="002107B4"/>
    <w:rsid w:val="00210954"/>
    <w:rsid w:val="00211F81"/>
    <w:rsid w:val="00212034"/>
    <w:rsid w:val="00214873"/>
    <w:rsid w:val="002152FE"/>
    <w:rsid w:val="00222072"/>
    <w:rsid w:val="002226F9"/>
    <w:rsid w:val="002227C8"/>
    <w:rsid w:val="00223066"/>
    <w:rsid w:val="0022414A"/>
    <w:rsid w:val="00225F16"/>
    <w:rsid w:val="002271AD"/>
    <w:rsid w:val="0023228F"/>
    <w:rsid w:val="002330F5"/>
    <w:rsid w:val="00234032"/>
    <w:rsid w:val="0023576D"/>
    <w:rsid w:val="0023597A"/>
    <w:rsid w:val="00237155"/>
    <w:rsid w:val="00237D3A"/>
    <w:rsid w:val="00241469"/>
    <w:rsid w:val="00244D05"/>
    <w:rsid w:val="00250A34"/>
    <w:rsid w:val="00252614"/>
    <w:rsid w:val="00254614"/>
    <w:rsid w:val="0025641E"/>
    <w:rsid w:val="00256557"/>
    <w:rsid w:val="00256A06"/>
    <w:rsid w:val="00262E47"/>
    <w:rsid w:val="0026499A"/>
    <w:rsid w:val="00264F2B"/>
    <w:rsid w:val="002667B9"/>
    <w:rsid w:val="00267B91"/>
    <w:rsid w:val="00271115"/>
    <w:rsid w:val="00274E4F"/>
    <w:rsid w:val="00280543"/>
    <w:rsid w:val="00281FC9"/>
    <w:rsid w:val="002823B9"/>
    <w:rsid w:val="00282518"/>
    <w:rsid w:val="00284045"/>
    <w:rsid w:val="00285686"/>
    <w:rsid w:val="00285786"/>
    <w:rsid w:val="002872D8"/>
    <w:rsid w:val="002913AB"/>
    <w:rsid w:val="0029320D"/>
    <w:rsid w:val="002950C9"/>
    <w:rsid w:val="0029718C"/>
    <w:rsid w:val="002A0548"/>
    <w:rsid w:val="002A0560"/>
    <w:rsid w:val="002A3BC0"/>
    <w:rsid w:val="002A6B59"/>
    <w:rsid w:val="002B2B53"/>
    <w:rsid w:val="002B619F"/>
    <w:rsid w:val="002B70E9"/>
    <w:rsid w:val="002C12F7"/>
    <w:rsid w:val="002C3168"/>
    <w:rsid w:val="002D111A"/>
    <w:rsid w:val="002D2069"/>
    <w:rsid w:val="002E11C0"/>
    <w:rsid w:val="002E1E7A"/>
    <w:rsid w:val="002E244C"/>
    <w:rsid w:val="002E4A13"/>
    <w:rsid w:val="002E7368"/>
    <w:rsid w:val="002E759D"/>
    <w:rsid w:val="002E7DAE"/>
    <w:rsid w:val="002F025D"/>
    <w:rsid w:val="002F2050"/>
    <w:rsid w:val="002F3299"/>
    <w:rsid w:val="002F34CE"/>
    <w:rsid w:val="002F37CB"/>
    <w:rsid w:val="002F479B"/>
    <w:rsid w:val="002F5CDA"/>
    <w:rsid w:val="002F713C"/>
    <w:rsid w:val="00303D93"/>
    <w:rsid w:val="003061C6"/>
    <w:rsid w:val="003124E5"/>
    <w:rsid w:val="00312C1B"/>
    <w:rsid w:val="00322705"/>
    <w:rsid w:val="0033075B"/>
    <w:rsid w:val="00331B5A"/>
    <w:rsid w:val="00331EB7"/>
    <w:rsid w:val="0033279A"/>
    <w:rsid w:val="00332D88"/>
    <w:rsid w:val="003348DA"/>
    <w:rsid w:val="00336AB6"/>
    <w:rsid w:val="00340973"/>
    <w:rsid w:val="00341FA6"/>
    <w:rsid w:val="00342B37"/>
    <w:rsid w:val="003439D7"/>
    <w:rsid w:val="003441D4"/>
    <w:rsid w:val="00346105"/>
    <w:rsid w:val="00346329"/>
    <w:rsid w:val="003468E2"/>
    <w:rsid w:val="00347C4B"/>
    <w:rsid w:val="00353EF0"/>
    <w:rsid w:val="00353F48"/>
    <w:rsid w:val="0035550E"/>
    <w:rsid w:val="003610EA"/>
    <w:rsid w:val="00361887"/>
    <w:rsid w:val="0036323A"/>
    <w:rsid w:val="0036418E"/>
    <w:rsid w:val="003661B6"/>
    <w:rsid w:val="00367DA4"/>
    <w:rsid w:val="00371F80"/>
    <w:rsid w:val="00372259"/>
    <w:rsid w:val="003727D8"/>
    <w:rsid w:val="0037312F"/>
    <w:rsid w:val="00374B95"/>
    <w:rsid w:val="00376A4E"/>
    <w:rsid w:val="00377737"/>
    <w:rsid w:val="00380421"/>
    <w:rsid w:val="003844D8"/>
    <w:rsid w:val="00385FA3"/>
    <w:rsid w:val="00391E58"/>
    <w:rsid w:val="00394AFC"/>
    <w:rsid w:val="00395EE6"/>
    <w:rsid w:val="003A0240"/>
    <w:rsid w:val="003A2239"/>
    <w:rsid w:val="003B0F7D"/>
    <w:rsid w:val="003B1F70"/>
    <w:rsid w:val="003B31AC"/>
    <w:rsid w:val="003C0B4B"/>
    <w:rsid w:val="003C2340"/>
    <w:rsid w:val="003C2575"/>
    <w:rsid w:val="003C36F4"/>
    <w:rsid w:val="003D02ED"/>
    <w:rsid w:val="003D2664"/>
    <w:rsid w:val="003D6305"/>
    <w:rsid w:val="003D7907"/>
    <w:rsid w:val="003E0126"/>
    <w:rsid w:val="003E11B3"/>
    <w:rsid w:val="003E15DD"/>
    <w:rsid w:val="003E1A78"/>
    <w:rsid w:val="003E36D8"/>
    <w:rsid w:val="003E4549"/>
    <w:rsid w:val="003E79F4"/>
    <w:rsid w:val="003F29B2"/>
    <w:rsid w:val="003F336D"/>
    <w:rsid w:val="003F6774"/>
    <w:rsid w:val="00400C3B"/>
    <w:rsid w:val="00402071"/>
    <w:rsid w:val="004037BB"/>
    <w:rsid w:val="00405392"/>
    <w:rsid w:val="00407121"/>
    <w:rsid w:val="00411824"/>
    <w:rsid w:val="00413AAA"/>
    <w:rsid w:val="00415562"/>
    <w:rsid w:val="004216BA"/>
    <w:rsid w:val="0042668A"/>
    <w:rsid w:val="004270DD"/>
    <w:rsid w:val="004305A6"/>
    <w:rsid w:val="00430E96"/>
    <w:rsid w:val="0043284C"/>
    <w:rsid w:val="004329D0"/>
    <w:rsid w:val="004340AE"/>
    <w:rsid w:val="004345C3"/>
    <w:rsid w:val="00435710"/>
    <w:rsid w:val="00435DD7"/>
    <w:rsid w:val="00436B09"/>
    <w:rsid w:val="00436EEF"/>
    <w:rsid w:val="0044026C"/>
    <w:rsid w:val="00444B47"/>
    <w:rsid w:val="004507ED"/>
    <w:rsid w:val="00453E5F"/>
    <w:rsid w:val="00456673"/>
    <w:rsid w:val="00460C79"/>
    <w:rsid w:val="00461879"/>
    <w:rsid w:val="00462156"/>
    <w:rsid w:val="00462D50"/>
    <w:rsid w:val="0046401A"/>
    <w:rsid w:val="004649E5"/>
    <w:rsid w:val="004663B7"/>
    <w:rsid w:val="0047098E"/>
    <w:rsid w:val="004736E5"/>
    <w:rsid w:val="00473C81"/>
    <w:rsid w:val="00477C2D"/>
    <w:rsid w:val="00482ECB"/>
    <w:rsid w:val="004830A7"/>
    <w:rsid w:val="00483638"/>
    <w:rsid w:val="00483A63"/>
    <w:rsid w:val="00485918"/>
    <w:rsid w:val="00485F73"/>
    <w:rsid w:val="0048672B"/>
    <w:rsid w:val="00486AA8"/>
    <w:rsid w:val="00490860"/>
    <w:rsid w:val="0049380F"/>
    <w:rsid w:val="00493F6B"/>
    <w:rsid w:val="004972ED"/>
    <w:rsid w:val="004A3045"/>
    <w:rsid w:val="004A3467"/>
    <w:rsid w:val="004A3FA1"/>
    <w:rsid w:val="004A430D"/>
    <w:rsid w:val="004A4FC9"/>
    <w:rsid w:val="004A73E6"/>
    <w:rsid w:val="004A7B43"/>
    <w:rsid w:val="004A7E36"/>
    <w:rsid w:val="004A7E6D"/>
    <w:rsid w:val="004B0873"/>
    <w:rsid w:val="004B0B37"/>
    <w:rsid w:val="004B1CD1"/>
    <w:rsid w:val="004B2194"/>
    <w:rsid w:val="004B33B4"/>
    <w:rsid w:val="004B3678"/>
    <w:rsid w:val="004B787E"/>
    <w:rsid w:val="004C2A55"/>
    <w:rsid w:val="004C4DD2"/>
    <w:rsid w:val="004C5E13"/>
    <w:rsid w:val="004C6C33"/>
    <w:rsid w:val="004D2CCE"/>
    <w:rsid w:val="004D534A"/>
    <w:rsid w:val="004D7702"/>
    <w:rsid w:val="004E157B"/>
    <w:rsid w:val="004E4CAC"/>
    <w:rsid w:val="004E5EB7"/>
    <w:rsid w:val="004E7F89"/>
    <w:rsid w:val="004F48C2"/>
    <w:rsid w:val="004F4BF3"/>
    <w:rsid w:val="004F6C87"/>
    <w:rsid w:val="004F79DD"/>
    <w:rsid w:val="004F7A28"/>
    <w:rsid w:val="00503589"/>
    <w:rsid w:val="00504F95"/>
    <w:rsid w:val="00507F53"/>
    <w:rsid w:val="005106ED"/>
    <w:rsid w:val="005110DC"/>
    <w:rsid w:val="00511253"/>
    <w:rsid w:val="005112C9"/>
    <w:rsid w:val="00511AD5"/>
    <w:rsid w:val="00514164"/>
    <w:rsid w:val="00516497"/>
    <w:rsid w:val="005173EA"/>
    <w:rsid w:val="0052333D"/>
    <w:rsid w:val="0053207E"/>
    <w:rsid w:val="005349DB"/>
    <w:rsid w:val="0054460E"/>
    <w:rsid w:val="00545592"/>
    <w:rsid w:val="00546A00"/>
    <w:rsid w:val="005479B4"/>
    <w:rsid w:val="0055090A"/>
    <w:rsid w:val="00550EA7"/>
    <w:rsid w:val="0055135B"/>
    <w:rsid w:val="00555D2A"/>
    <w:rsid w:val="005571FB"/>
    <w:rsid w:val="005606B0"/>
    <w:rsid w:val="00564464"/>
    <w:rsid w:val="00565254"/>
    <w:rsid w:val="00566216"/>
    <w:rsid w:val="005662A8"/>
    <w:rsid w:val="005668CC"/>
    <w:rsid w:val="00567743"/>
    <w:rsid w:val="00572BFE"/>
    <w:rsid w:val="00573C75"/>
    <w:rsid w:val="00574723"/>
    <w:rsid w:val="005815D5"/>
    <w:rsid w:val="00582D0F"/>
    <w:rsid w:val="00583DDB"/>
    <w:rsid w:val="00583EF5"/>
    <w:rsid w:val="005870F8"/>
    <w:rsid w:val="005872AE"/>
    <w:rsid w:val="005908E2"/>
    <w:rsid w:val="00590AC1"/>
    <w:rsid w:val="00590FA3"/>
    <w:rsid w:val="0059330E"/>
    <w:rsid w:val="00594353"/>
    <w:rsid w:val="005974A9"/>
    <w:rsid w:val="005A672B"/>
    <w:rsid w:val="005B0A0F"/>
    <w:rsid w:val="005B1552"/>
    <w:rsid w:val="005B2517"/>
    <w:rsid w:val="005B2936"/>
    <w:rsid w:val="005C0EAC"/>
    <w:rsid w:val="005C396A"/>
    <w:rsid w:val="005C453D"/>
    <w:rsid w:val="005D4793"/>
    <w:rsid w:val="005D76AC"/>
    <w:rsid w:val="005E091B"/>
    <w:rsid w:val="005E1E30"/>
    <w:rsid w:val="005F0E38"/>
    <w:rsid w:val="005F269F"/>
    <w:rsid w:val="005F5DF8"/>
    <w:rsid w:val="005F5E42"/>
    <w:rsid w:val="005F6FD1"/>
    <w:rsid w:val="005F7CDA"/>
    <w:rsid w:val="00603DE6"/>
    <w:rsid w:val="00612022"/>
    <w:rsid w:val="00614785"/>
    <w:rsid w:val="00622B6C"/>
    <w:rsid w:val="00623C69"/>
    <w:rsid w:val="006269AA"/>
    <w:rsid w:val="00633A2E"/>
    <w:rsid w:val="00640D2F"/>
    <w:rsid w:val="006432E8"/>
    <w:rsid w:val="006464CC"/>
    <w:rsid w:val="00651312"/>
    <w:rsid w:val="00657DBA"/>
    <w:rsid w:val="0066015F"/>
    <w:rsid w:val="00663F4A"/>
    <w:rsid w:val="00664EE2"/>
    <w:rsid w:val="00667015"/>
    <w:rsid w:val="00675FF6"/>
    <w:rsid w:val="00680B43"/>
    <w:rsid w:val="00682152"/>
    <w:rsid w:val="00690221"/>
    <w:rsid w:val="00695A61"/>
    <w:rsid w:val="006A1032"/>
    <w:rsid w:val="006A4546"/>
    <w:rsid w:val="006A5172"/>
    <w:rsid w:val="006A5AE7"/>
    <w:rsid w:val="006A6EBB"/>
    <w:rsid w:val="006A7972"/>
    <w:rsid w:val="006B1595"/>
    <w:rsid w:val="006B1E57"/>
    <w:rsid w:val="006B2B15"/>
    <w:rsid w:val="006B2C3B"/>
    <w:rsid w:val="006B4B9B"/>
    <w:rsid w:val="006C05FE"/>
    <w:rsid w:val="006C1636"/>
    <w:rsid w:val="006D15B4"/>
    <w:rsid w:val="006D2167"/>
    <w:rsid w:val="006D3C81"/>
    <w:rsid w:val="006D4864"/>
    <w:rsid w:val="006D5EBF"/>
    <w:rsid w:val="006E48A5"/>
    <w:rsid w:val="006F0847"/>
    <w:rsid w:val="006F09D8"/>
    <w:rsid w:val="006F4204"/>
    <w:rsid w:val="006F46D5"/>
    <w:rsid w:val="006F4B8D"/>
    <w:rsid w:val="006F4D48"/>
    <w:rsid w:val="006F5E60"/>
    <w:rsid w:val="00701235"/>
    <w:rsid w:val="007014E2"/>
    <w:rsid w:val="00702A28"/>
    <w:rsid w:val="00703198"/>
    <w:rsid w:val="00703709"/>
    <w:rsid w:val="00704DBE"/>
    <w:rsid w:val="00705A85"/>
    <w:rsid w:val="0071104A"/>
    <w:rsid w:val="00711ABC"/>
    <w:rsid w:val="00712D6A"/>
    <w:rsid w:val="00717B06"/>
    <w:rsid w:val="00721132"/>
    <w:rsid w:val="00721C94"/>
    <w:rsid w:val="00721CD3"/>
    <w:rsid w:val="007237D0"/>
    <w:rsid w:val="00725087"/>
    <w:rsid w:val="00725FDE"/>
    <w:rsid w:val="00727DB4"/>
    <w:rsid w:val="00737842"/>
    <w:rsid w:val="00742044"/>
    <w:rsid w:val="00743352"/>
    <w:rsid w:val="007444B0"/>
    <w:rsid w:val="007446AD"/>
    <w:rsid w:val="00744A26"/>
    <w:rsid w:val="0074513C"/>
    <w:rsid w:val="00745F6A"/>
    <w:rsid w:val="007466FE"/>
    <w:rsid w:val="00746FCD"/>
    <w:rsid w:val="00750E3E"/>
    <w:rsid w:val="0075100D"/>
    <w:rsid w:val="00755F5D"/>
    <w:rsid w:val="0075746D"/>
    <w:rsid w:val="00760233"/>
    <w:rsid w:val="00760741"/>
    <w:rsid w:val="00761926"/>
    <w:rsid w:val="007622C1"/>
    <w:rsid w:val="00764621"/>
    <w:rsid w:val="007648B6"/>
    <w:rsid w:val="00766574"/>
    <w:rsid w:val="00766718"/>
    <w:rsid w:val="00766A5B"/>
    <w:rsid w:val="00767B9B"/>
    <w:rsid w:val="007716F2"/>
    <w:rsid w:val="007853DF"/>
    <w:rsid w:val="00785ED0"/>
    <w:rsid w:val="00786CDA"/>
    <w:rsid w:val="00790ACE"/>
    <w:rsid w:val="00793F74"/>
    <w:rsid w:val="007940B8"/>
    <w:rsid w:val="007945A5"/>
    <w:rsid w:val="00796435"/>
    <w:rsid w:val="007A16CC"/>
    <w:rsid w:val="007A1DA7"/>
    <w:rsid w:val="007A544B"/>
    <w:rsid w:val="007B04AE"/>
    <w:rsid w:val="007B0615"/>
    <w:rsid w:val="007B6D39"/>
    <w:rsid w:val="007C09F2"/>
    <w:rsid w:val="007C0A64"/>
    <w:rsid w:val="007C1653"/>
    <w:rsid w:val="007C1E44"/>
    <w:rsid w:val="007C271F"/>
    <w:rsid w:val="007C3889"/>
    <w:rsid w:val="007C4C11"/>
    <w:rsid w:val="007D00AF"/>
    <w:rsid w:val="007D0B96"/>
    <w:rsid w:val="007D1926"/>
    <w:rsid w:val="007D5BA6"/>
    <w:rsid w:val="007D7ACE"/>
    <w:rsid w:val="007E0827"/>
    <w:rsid w:val="007E66C4"/>
    <w:rsid w:val="007E6999"/>
    <w:rsid w:val="007E69CE"/>
    <w:rsid w:val="007E735D"/>
    <w:rsid w:val="007F02A2"/>
    <w:rsid w:val="007F41FB"/>
    <w:rsid w:val="007F6ABE"/>
    <w:rsid w:val="0080264F"/>
    <w:rsid w:val="00804137"/>
    <w:rsid w:val="00805874"/>
    <w:rsid w:val="00805AF1"/>
    <w:rsid w:val="00813023"/>
    <w:rsid w:val="008153DB"/>
    <w:rsid w:val="008154E2"/>
    <w:rsid w:val="008170F3"/>
    <w:rsid w:val="00823421"/>
    <w:rsid w:val="00826C5B"/>
    <w:rsid w:val="00837419"/>
    <w:rsid w:val="00837C3A"/>
    <w:rsid w:val="00837DB0"/>
    <w:rsid w:val="00840113"/>
    <w:rsid w:val="0084090E"/>
    <w:rsid w:val="00840B7E"/>
    <w:rsid w:val="00846054"/>
    <w:rsid w:val="0084669A"/>
    <w:rsid w:val="00847262"/>
    <w:rsid w:val="008517CF"/>
    <w:rsid w:val="008522A7"/>
    <w:rsid w:val="008655EF"/>
    <w:rsid w:val="008729D7"/>
    <w:rsid w:val="00880994"/>
    <w:rsid w:val="00884ADD"/>
    <w:rsid w:val="0088533E"/>
    <w:rsid w:val="008865FD"/>
    <w:rsid w:val="0088670D"/>
    <w:rsid w:val="00887FC0"/>
    <w:rsid w:val="00890645"/>
    <w:rsid w:val="00891942"/>
    <w:rsid w:val="00891BD3"/>
    <w:rsid w:val="00892C8C"/>
    <w:rsid w:val="008931A4"/>
    <w:rsid w:val="008950AE"/>
    <w:rsid w:val="00895130"/>
    <w:rsid w:val="008A04BB"/>
    <w:rsid w:val="008A3155"/>
    <w:rsid w:val="008B483F"/>
    <w:rsid w:val="008B522D"/>
    <w:rsid w:val="008B63F6"/>
    <w:rsid w:val="008B6D09"/>
    <w:rsid w:val="008C0C23"/>
    <w:rsid w:val="008C295B"/>
    <w:rsid w:val="008C4002"/>
    <w:rsid w:val="008C441A"/>
    <w:rsid w:val="008C500B"/>
    <w:rsid w:val="008C5824"/>
    <w:rsid w:val="008C7CEE"/>
    <w:rsid w:val="008D0FCA"/>
    <w:rsid w:val="008D6094"/>
    <w:rsid w:val="008E0468"/>
    <w:rsid w:val="008E06E1"/>
    <w:rsid w:val="008E13F9"/>
    <w:rsid w:val="008E38DA"/>
    <w:rsid w:val="008E3C87"/>
    <w:rsid w:val="008E59E2"/>
    <w:rsid w:val="008E610A"/>
    <w:rsid w:val="008E6A23"/>
    <w:rsid w:val="008E6D97"/>
    <w:rsid w:val="008E7882"/>
    <w:rsid w:val="008F0947"/>
    <w:rsid w:val="008F1124"/>
    <w:rsid w:val="008F24FF"/>
    <w:rsid w:val="008F4BA7"/>
    <w:rsid w:val="008F4DA8"/>
    <w:rsid w:val="009015F6"/>
    <w:rsid w:val="009017B5"/>
    <w:rsid w:val="00903E7E"/>
    <w:rsid w:val="009040C0"/>
    <w:rsid w:val="00904473"/>
    <w:rsid w:val="009044A7"/>
    <w:rsid w:val="00904A48"/>
    <w:rsid w:val="0091458D"/>
    <w:rsid w:val="00914AB5"/>
    <w:rsid w:val="00915397"/>
    <w:rsid w:val="0091557E"/>
    <w:rsid w:val="00920918"/>
    <w:rsid w:val="00926C29"/>
    <w:rsid w:val="0092752F"/>
    <w:rsid w:val="009313C9"/>
    <w:rsid w:val="009345AB"/>
    <w:rsid w:val="0093634E"/>
    <w:rsid w:val="009409A4"/>
    <w:rsid w:val="0094181C"/>
    <w:rsid w:val="009419FE"/>
    <w:rsid w:val="00941E72"/>
    <w:rsid w:val="0094270B"/>
    <w:rsid w:val="00943783"/>
    <w:rsid w:val="00944734"/>
    <w:rsid w:val="009451BE"/>
    <w:rsid w:val="0095096F"/>
    <w:rsid w:val="00953C43"/>
    <w:rsid w:val="00956FFE"/>
    <w:rsid w:val="00957764"/>
    <w:rsid w:val="00960680"/>
    <w:rsid w:val="00967C95"/>
    <w:rsid w:val="00971244"/>
    <w:rsid w:val="00971E20"/>
    <w:rsid w:val="00973839"/>
    <w:rsid w:val="00975C3A"/>
    <w:rsid w:val="00980684"/>
    <w:rsid w:val="00980EAE"/>
    <w:rsid w:val="00982008"/>
    <w:rsid w:val="0098255A"/>
    <w:rsid w:val="00985D4B"/>
    <w:rsid w:val="00991B43"/>
    <w:rsid w:val="00991C85"/>
    <w:rsid w:val="009921D1"/>
    <w:rsid w:val="009924DE"/>
    <w:rsid w:val="00995D2C"/>
    <w:rsid w:val="009A2CE1"/>
    <w:rsid w:val="009A6129"/>
    <w:rsid w:val="009A71FD"/>
    <w:rsid w:val="009B2BEE"/>
    <w:rsid w:val="009B6530"/>
    <w:rsid w:val="009B7AE0"/>
    <w:rsid w:val="009C01F0"/>
    <w:rsid w:val="009C37CA"/>
    <w:rsid w:val="009C4F6C"/>
    <w:rsid w:val="009C6C62"/>
    <w:rsid w:val="009D08EA"/>
    <w:rsid w:val="009D17F2"/>
    <w:rsid w:val="009D24AD"/>
    <w:rsid w:val="009D276F"/>
    <w:rsid w:val="009D669D"/>
    <w:rsid w:val="009D6F3E"/>
    <w:rsid w:val="009D7A3A"/>
    <w:rsid w:val="009E0C98"/>
    <w:rsid w:val="009E1CE2"/>
    <w:rsid w:val="009E52CB"/>
    <w:rsid w:val="009E758A"/>
    <w:rsid w:val="009F06C5"/>
    <w:rsid w:val="009F14A6"/>
    <w:rsid w:val="009F47B1"/>
    <w:rsid w:val="009F4B48"/>
    <w:rsid w:val="009F5058"/>
    <w:rsid w:val="00A000CC"/>
    <w:rsid w:val="00A00D0D"/>
    <w:rsid w:val="00A026C6"/>
    <w:rsid w:val="00A03887"/>
    <w:rsid w:val="00A03CA6"/>
    <w:rsid w:val="00A067D6"/>
    <w:rsid w:val="00A06C78"/>
    <w:rsid w:val="00A10628"/>
    <w:rsid w:val="00A115A3"/>
    <w:rsid w:val="00A13C6F"/>
    <w:rsid w:val="00A144FA"/>
    <w:rsid w:val="00A156C7"/>
    <w:rsid w:val="00A20A01"/>
    <w:rsid w:val="00A23826"/>
    <w:rsid w:val="00A26E2B"/>
    <w:rsid w:val="00A31DEF"/>
    <w:rsid w:val="00A327BF"/>
    <w:rsid w:val="00A33130"/>
    <w:rsid w:val="00A33A7D"/>
    <w:rsid w:val="00A40A8D"/>
    <w:rsid w:val="00A4267E"/>
    <w:rsid w:val="00A43D4E"/>
    <w:rsid w:val="00A44223"/>
    <w:rsid w:val="00A47B17"/>
    <w:rsid w:val="00A50297"/>
    <w:rsid w:val="00A50A75"/>
    <w:rsid w:val="00A55F1A"/>
    <w:rsid w:val="00A62A1F"/>
    <w:rsid w:val="00A64A7A"/>
    <w:rsid w:val="00A64FCD"/>
    <w:rsid w:val="00A667F3"/>
    <w:rsid w:val="00A72640"/>
    <w:rsid w:val="00A72D65"/>
    <w:rsid w:val="00A7377B"/>
    <w:rsid w:val="00A7384A"/>
    <w:rsid w:val="00A753C6"/>
    <w:rsid w:val="00A75C2A"/>
    <w:rsid w:val="00A84BCF"/>
    <w:rsid w:val="00A86389"/>
    <w:rsid w:val="00A924F3"/>
    <w:rsid w:val="00A941E6"/>
    <w:rsid w:val="00A9437D"/>
    <w:rsid w:val="00A95B6F"/>
    <w:rsid w:val="00AA05B4"/>
    <w:rsid w:val="00AA1A0D"/>
    <w:rsid w:val="00AA419A"/>
    <w:rsid w:val="00AA71FE"/>
    <w:rsid w:val="00AA7B1A"/>
    <w:rsid w:val="00AB4E1A"/>
    <w:rsid w:val="00AB569C"/>
    <w:rsid w:val="00AB5B3B"/>
    <w:rsid w:val="00AB6C08"/>
    <w:rsid w:val="00AC053B"/>
    <w:rsid w:val="00AC0922"/>
    <w:rsid w:val="00AC37DE"/>
    <w:rsid w:val="00AC45BE"/>
    <w:rsid w:val="00AC6F03"/>
    <w:rsid w:val="00AD12CA"/>
    <w:rsid w:val="00AE19C4"/>
    <w:rsid w:val="00AE1F67"/>
    <w:rsid w:val="00AE245B"/>
    <w:rsid w:val="00AE6098"/>
    <w:rsid w:val="00AE7AE7"/>
    <w:rsid w:val="00AF3B85"/>
    <w:rsid w:val="00B009EE"/>
    <w:rsid w:val="00B03371"/>
    <w:rsid w:val="00B06F8A"/>
    <w:rsid w:val="00B076DA"/>
    <w:rsid w:val="00B07D3D"/>
    <w:rsid w:val="00B1010D"/>
    <w:rsid w:val="00B10DB5"/>
    <w:rsid w:val="00B13D5A"/>
    <w:rsid w:val="00B16732"/>
    <w:rsid w:val="00B16E68"/>
    <w:rsid w:val="00B176EF"/>
    <w:rsid w:val="00B23E0D"/>
    <w:rsid w:val="00B26B38"/>
    <w:rsid w:val="00B3091E"/>
    <w:rsid w:val="00B33699"/>
    <w:rsid w:val="00B342B9"/>
    <w:rsid w:val="00B35D65"/>
    <w:rsid w:val="00B362B8"/>
    <w:rsid w:val="00B36DA4"/>
    <w:rsid w:val="00B41194"/>
    <w:rsid w:val="00B41F52"/>
    <w:rsid w:val="00B46190"/>
    <w:rsid w:val="00B4633D"/>
    <w:rsid w:val="00B47A2C"/>
    <w:rsid w:val="00B5081B"/>
    <w:rsid w:val="00B508FC"/>
    <w:rsid w:val="00B51CAA"/>
    <w:rsid w:val="00B53B34"/>
    <w:rsid w:val="00B56399"/>
    <w:rsid w:val="00B57411"/>
    <w:rsid w:val="00B575AF"/>
    <w:rsid w:val="00B61A6D"/>
    <w:rsid w:val="00B62DC5"/>
    <w:rsid w:val="00B63751"/>
    <w:rsid w:val="00B64AF9"/>
    <w:rsid w:val="00B64DC2"/>
    <w:rsid w:val="00B651CB"/>
    <w:rsid w:val="00B7299F"/>
    <w:rsid w:val="00B7421B"/>
    <w:rsid w:val="00B809D7"/>
    <w:rsid w:val="00B83465"/>
    <w:rsid w:val="00B84AF5"/>
    <w:rsid w:val="00B85F06"/>
    <w:rsid w:val="00B86243"/>
    <w:rsid w:val="00B96FB8"/>
    <w:rsid w:val="00BA2386"/>
    <w:rsid w:val="00BA2545"/>
    <w:rsid w:val="00BA26C9"/>
    <w:rsid w:val="00BA6F24"/>
    <w:rsid w:val="00BA78F8"/>
    <w:rsid w:val="00BB346A"/>
    <w:rsid w:val="00BB4799"/>
    <w:rsid w:val="00BC1D2E"/>
    <w:rsid w:val="00BC55B4"/>
    <w:rsid w:val="00BD4159"/>
    <w:rsid w:val="00BD531D"/>
    <w:rsid w:val="00BE09CD"/>
    <w:rsid w:val="00BE379F"/>
    <w:rsid w:val="00BE4555"/>
    <w:rsid w:val="00BE58D6"/>
    <w:rsid w:val="00BE6528"/>
    <w:rsid w:val="00BE7459"/>
    <w:rsid w:val="00BE7C34"/>
    <w:rsid w:val="00BF0D3A"/>
    <w:rsid w:val="00BF2DD6"/>
    <w:rsid w:val="00BF45D1"/>
    <w:rsid w:val="00BF5A79"/>
    <w:rsid w:val="00BF65D0"/>
    <w:rsid w:val="00C008E9"/>
    <w:rsid w:val="00C01C97"/>
    <w:rsid w:val="00C03512"/>
    <w:rsid w:val="00C053E3"/>
    <w:rsid w:val="00C06FB3"/>
    <w:rsid w:val="00C070BB"/>
    <w:rsid w:val="00C10737"/>
    <w:rsid w:val="00C11926"/>
    <w:rsid w:val="00C165B4"/>
    <w:rsid w:val="00C2218D"/>
    <w:rsid w:val="00C2342D"/>
    <w:rsid w:val="00C25555"/>
    <w:rsid w:val="00C30055"/>
    <w:rsid w:val="00C31402"/>
    <w:rsid w:val="00C321E7"/>
    <w:rsid w:val="00C33BAB"/>
    <w:rsid w:val="00C33E78"/>
    <w:rsid w:val="00C3569E"/>
    <w:rsid w:val="00C36914"/>
    <w:rsid w:val="00C40672"/>
    <w:rsid w:val="00C42D63"/>
    <w:rsid w:val="00C46602"/>
    <w:rsid w:val="00C5584F"/>
    <w:rsid w:val="00C61374"/>
    <w:rsid w:val="00C62215"/>
    <w:rsid w:val="00C714E5"/>
    <w:rsid w:val="00C730B0"/>
    <w:rsid w:val="00C7405B"/>
    <w:rsid w:val="00C7567D"/>
    <w:rsid w:val="00C82E58"/>
    <w:rsid w:val="00C84877"/>
    <w:rsid w:val="00C86C8C"/>
    <w:rsid w:val="00C948A1"/>
    <w:rsid w:val="00C956C4"/>
    <w:rsid w:val="00C95DA4"/>
    <w:rsid w:val="00C97405"/>
    <w:rsid w:val="00C97686"/>
    <w:rsid w:val="00CA44AF"/>
    <w:rsid w:val="00CA7888"/>
    <w:rsid w:val="00CB02BF"/>
    <w:rsid w:val="00CB2520"/>
    <w:rsid w:val="00CB2761"/>
    <w:rsid w:val="00CB296F"/>
    <w:rsid w:val="00CB2EB0"/>
    <w:rsid w:val="00CB4580"/>
    <w:rsid w:val="00CB7239"/>
    <w:rsid w:val="00CB799D"/>
    <w:rsid w:val="00CC2280"/>
    <w:rsid w:val="00CC3E9B"/>
    <w:rsid w:val="00CC6D8F"/>
    <w:rsid w:val="00CD62D9"/>
    <w:rsid w:val="00CD7419"/>
    <w:rsid w:val="00CE1DBF"/>
    <w:rsid w:val="00CE3204"/>
    <w:rsid w:val="00CE4774"/>
    <w:rsid w:val="00CE7504"/>
    <w:rsid w:val="00CE7D0E"/>
    <w:rsid w:val="00CF030D"/>
    <w:rsid w:val="00CF08E3"/>
    <w:rsid w:val="00CF2DB8"/>
    <w:rsid w:val="00CF31DF"/>
    <w:rsid w:val="00D018FA"/>
    <w:rsid w:val="00D02058"/>
    <w:rsid w:val="00D04218"/>
    <w:rsid w:val="00D04FFA"/>
    <w:rsid w:val="00D05C4B"/>
    <w:rsid w:val="00D06CEA"/>
    <w:rsid w:val="00D10211"/>
    <w:rsid w:val="00D127A6"/>
    <w:rsid w:val="00D1417C"/>
    <w:rsid w:val="00D15EB8"/>
    <w:rsid w:val="00D2568E"/>
    <w:rsid w:val="00D26E95"/>
    <w:rsid w:val="00D2722A"/>
    <w:rsid w:val="00D30273"/>
    <w:rsid w:val="00D3254A"/>
    <w:rsid w:val="00D32E20"/>
    <w:rsid w:val="00D33B45"/>
    <w:rsid w:val="00D34C82"/>
    <w:rsid w:val="00D35DAF"/>
    <w:rsid w:val="00D36003"/>
    <w:rsid w:val="00D36F62"/>
    <w:rsid w:val="00D375C3"/>
    <w:rsid w:val="00D40872"/>
    <w:rsid w:val="00D56B4A"/>
    <w:rsid w:val="00D576A6"/>
    <w:rsid w:val="00D57DC8"/>
    <w:rsid w:val="00D6096C"/>
    <w:rsid w:val="00D6144B"/>
    <w:rsid w:val="00D61742"/>
    <w:rsid w:val="00D63DEE"/>
    <w:rsid w:val="00D64B55"/>
    <w:rsid w:val="00D64D9F"/>
    <w:rsid w:val="00D65A86"/>
    <w:rsid w:val="00D67DB3"/>
    <w:rsid w:val="00D70A4C"/>
    <w:rsid w:val="00D72C4E"/>
    <w:rsid w:val="00D74B87"/>
    <w:rsid w:val="00D76315"/>
    <w:rsid w:val="00D76B7A"/>
    <w:rsid w:val="00D80E7B"/>
    <w:rsid w:val="00D81038"/>
    <w:rsid w:val="00D81239"/>
    <w:rsid w:val="00D81A01"/>
    <w:rsid w:val="00D82FB7"/>
    <w:rsid w:val="00D918B9"/>
    <w:rsid w:val="00D921FC"/>
    <w:rsid w:val="00D9221A"/>
    <w:rsid w:val="00D925F8"/>
    <w:rsid w:val="00D93923"/>
    <w:rsid w:val="00D939C8"/>
    <w:rsid w:val="00D94286"/>
    <w:rsid w:val="00D944E0"/>
    <w:rsid w:val="00DA0769"/>
    <w:rsid w:val="00DA2F92"/>
    <w:rsid w:val="00DA4EE0"/>
    <w:rsid w:val="00DA537C"/>
    <w:rsid w:val="00DA6A8B"/>
    <w:rsid w:val="00DB0E2F"/>
    <w:rsid w:val="00DB1672"/>
    <w:rsid w:val="00DB3E0B"/>
    <w:rsid w:val="00DB44A0"/>
    <w:rsid w:val="00DB6609"/>
    <w:rsid w:val="00DB78D0"/>
    <w:rsid w:val="00DC103A"/>
    <w:rsid w:val="00DC4E9C"/>
    <w:rsid w:val="00DC7418"/>
    <w:rsid w:val="00DC761E"/>
    <w:rsid w:val="00DC784B"/>
    <w:rsid w:val="00DD1490"/>
    <w:rsid w:val="00DD2881"/>
    <w:rsid w:val="00DD61ED"/>
    <w:rsid w:val="00DE4A01"/>
    <w:rsid w:val="00DE6273"/>
    <w:rsid w:val="00DE631A"/>
    <w:rsid w:val="00DF0C19"/>
    <w:rsid w:val="00DF128D"/>
    <w:rsid w:val="00DF200B"/>
    <w:rsid w:val="00DF4183"/>
    <w:rsid w:val="00DF42F9"/>
    <w:rsid w:val="00DF57EB"/>
    <w:rsid w:val="00E01F6C"/>
    <w:rsid w:val="00E03B77"/>
    <w:rsid w:val="00E06350"/>
    <w:rsid w:val="00E15B40"/>
    <w:rsid w:val="00E173F9"/>
    <w:rsid w:val="00E17696"/>
    <w:rsid w:val="00E17C27"/>
    <w:rsid w:val="00E206A8"/>
    <w:rsid w:val="00E21D98"/>
    <w:rsid w:val="00E226C0"/>
    <w:rsid w:val="00E24966"/>
    <w:rsid w:val="00E25482"/>
    <w:rsid w:val="00E26B4F"/>
    <w:rsid w:val="00E30510"/>
    <w:rsid w:val="00E30ACF"/>
    <w:rsid w:val="00E3679F"/>
    <w:rsid w:val="00E36930"/>
    <w:rsid w:val="00E41158"/>
    <w:rsid w:val="00E429F4"/>
    <w:rsid w:val="00E430A5"/>
    <w:rsid w:val="00E43885"/>
    <w:rsid w:val="00E451AC"/>
    <w:rsid w:val="00E4669A"/>
    <w:rsid w:val="00E52241"/>
    <w:rsid w:val="00E617E6"/>
    <w:rsid w:val="00E66145"/>
    <w:rsid w:val="00E7044E"/>
    <w:rsid w:val="00E70518"/>
    <w:rsid w:val="00E715AD"/>
    <w:rsid w:val="00E728DC"/>
    <w:rsid w:val="00E75C20"/>
    <w:rsid w:val="00E76459"/>
    <w:rsid w:val="00E77F3A"/>
    <w:rsid w:val="00E83BD5"/>
    <w:rsid w:val="00E86872"/>
    <w:rsid w:val="00E87725"/>
    <w:rsid w:val="00E90A93"/>
    <w:rsid w:val="00E91BD0"/>
    <w:rsid w:val="00E94EF0"/>
    <w:rsid w:val="00E95E10"/>
    <w:rsid w:val="00E96BAB"/>
    <w:rsid w:val="00EA1154"/>
    <w:rsid w:val="00EA618D"/>
    <w:rsid w:val="00EA61BD"/>
    <w:rsid w:val="00EB01EB"/>
    <w:rsid w:val="00EB08E0"/>
    <w:rsid w:val="00EB1833"/>
    <w:rsid w:val="00EB450C"/>
    <w:rsid w:val="00EB720F"/>
    <w:rsid w:val="00EB7DB2"/>
    <w:rsid w:val="00EC51AA"/>
    <w:rsid w:val="00EC57C3"/>
    <w:rsid w:val="00EC5F0A"/>
    <w:rsid w:val="00EC7C89"/>
    <w:rsid w:val="00ED0BD4"/>
    <w:rsid w:val="00ED1842"/>
    <w:rsid w:val="00ED1D04"/>
    <w:rsid w:val="00ED3F8E"/>
    <w:rsid w:val="00ED4AD0"/>
    <w:rsid w:val="00ED67A7"/>
    <w:rsid w:val="00EE4264"/>
    <w:rsid w:val="00EF2BCF"/>
    <w:rsid w:val="00EF43FA"/>
    <w:rsid w:val="00EF6A04"/>
    <w:rsid w:val="00F03B70"/>
    <w:rsid w:val="00F079AF"/>
    <w:rsid w:val="00F1023F"/>
    <w:rsid w:val="00F10461"/>
    <w:rsid w:val="00F10906"/>
    <w:rsid w:val="00F128AE"/>
    <w:rsid w:val="00F130A3"/>
    <w:rsid w:val="00F14361"/>
    <w:rsid w:val="00F2034A"/>
    <w:rsid w:val="00F208A5"/>
    <w:rsid w:val="00F20B34"/>
    <w:rsid w:val="00F2101F"/>
    <w:rsid w:val="00F23C99"/>
    <w:rsid w:val="00F23D41"/>
    <w:rsid w:val="00F241E4"/>
    <w:rsid w:val="00F27BB1"/>
    <w:rsid w:val="00F3571A"/>
    <w:rsid w:val="00F41FC1"/>
    <w:rsid w:val="00F440B1"/>
    <w:rsid w:val="00F44779"/>
    <w:rsid w:val="00F455C7"/>
    <w:rsid w:val="00F46A5E"/>
    <w:rsid w:val="00F502F4"/>
    <w:rsid w:val="00F517EE"/>
    <w:rsid w:val="00F53939"/>
    <w:rsid w:val="00F552C5"/>
    <w:rsid w:val="00F55E2B"/>
    <w:rsid w:val="00F56826"/>
    <w:rsid w:val="00F72A11"/>
    <w:rsid w:val="00F72B47"/>
    <w:rsid w:val="00F76327"/>
    <w:rsid w:val="00F80164"/>
    <w:rsid w:val="00F82B59"/>
    <w:rsid w:val="00F85B77"/>
    <w:rsid w:val="00F85E8B"/>
    <w:rsid w:val="00F92475"/>
    <w:rsid w:val="00F93137"/>
    <w:rsid w:val="00F953F2"/>
    <w:rsid w:val="00F95D99"/>
    <w:rsid w:val="00F96671"/>
    <w:rsid w:val="00FA017F"/>
    <w:rsid w:val="00FA0EEF"/>
    <w:rsid w:val="00FB2338"/>
    <w:rsid w:val="00FB39F8"/>
    <w:rsid w:val="00FB4C26"/>
    <w:rsid w:val="00FB532A"/>
    <w:rsid w:val="00FB5B49"/>
    <w:rsid w:val="00FC00AC"/>
    <w:rsid w:val="00FC0564"/>
    <w:rsid w:val="00FC0744"/>
    <w:rsid w:val="00FC329A"/>
    <w:rsid w:val="00FC32B3"/>
    <w:rsid w:val="00FC36CD"/>
    <w:rsid w:val="00FC3731"/>
    <w:rsid w:val="00FD1AB3"/>
    <w:rsid w:val="00FD31CD"/>
    <w:rsid w:val="00FE233D"/>
    <w:rsid w:val="00FE453D"/>
    <w:rsid w:val="00FE6853"/>
    <w:rsid w:val="00FE6D40"/>
    <w:rsid w:val="00FF02EE"/>
    <w:rsid w:val="00FF10B9"/>
    <w:rsid w:val="00FF14C7"/>
    <w:rsid w:val="00FF3686"/>
    <w:rsid w:val="00FF490F"/>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4D7321"/>
  <w15:docId w15:val="{681411F4-188C-4651-8975-AED6F8FE7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9B7AE0"/>
    <w:pPr>
      <w:suppressAutoHyphens/>
    </w:pPr>
    <w:rPr>
      <w:lang w:eastAsia="ar-SA"/>
    </w:rPr>
  </w:style>
  <w:style w:type="paragraph" w:styleId="Nagwek1">
    <w:name w:val="heading 1"/>
    <w:basedOn w:val="Normalny"/>
    <w:next w:val="Normalny"/>
    <w:qFormat/>
    <w:rsid w:val="009B7AE0"/>
    <w:pPr>
      <w:keepNext/>
      <w:numPr>
        <w:numId w:val="1"/>
      </w:numPr>
      <w:outlineLvl w:val="0"/>
    </w:pPr>
    <w:rPr>
      <w:b/>
    </w:rPr>
  </w:style>
  <w:style w:type="paragraph" w:styleId="Nagwek3">
    <w:name w:val="heading 3"/>
    <w:basedOn w:val="Normalny"/>
    <w:next w:val="Normalny"/>
    <w:link w:val="Nagwek3Znak"/>
    <w:unhideWhenUsed/>
    <w:qFormat/>
    <w:rsid w:val="00237155"/>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9B7AE0"/>
    <w:rPr>
      <w:b w:val="0"/>
      <w:bCs w:val="0"/>
    </w:rPr>
  </w:style>
  <w:style w:type="character" w:customStyle="1" w:styleId="WW8Num10z0">
    <w:name w:val="WW8Num10z0"/>
    <w:rsid w:val="009B7AE0"/>
    <w:rPr>
      <w:b w:val="0"/>
      <w:bCs w:val="0"/>
    </w:rPr>
  </w:style>
  <w:style w:type="character" w:customStyle="1" w:styleId="WW8Num11z0">
    <w:name w:val="WW8Num11z0"/>
    <w:rsid w:val="009B7AE0"/>
    <w:rPr>
      <w:b w:val="0"/>
      <w:bCs w:val="0"/>
    </w:rPr>
  </w:style>
  <w:style w:type="character" w:customStyle="1" w:styleId="WW8Num12z0">
    <w:name w:val="WW8Num12z0"/>
    <w:rsid w:val="009B7AE0"/>
    <w:rPr>
      <w:b w:val="0"/>
      <w:bCs w:val="0"/>
    </w:rPr>
  </w:style>
  <w:style w:type="character" w:customStyle="1" w:styleId="WW8Num13z0">
    <w:name w:val="WW8Num13z0"/>
    <w:rsid w:val="009B7AE0"/>
    <w:rPr>
      <w:b w:val="0"/>
      <w:bCs w:val="0"/>
    </w:rPr>
  </w:style>
  <w:style w:type="character" w:customStyle="1" w:styleId="Absatz-Standardschriftart">
    <w:name w:val="Absatz-Standardschriftart"/>
    <w:rsid w:val="009B7AE0"/>
  </w:style>
  <w:style w:type="character" w:customStyle="1" w:styleId="WW-Absatz-Standardschriftart">
    <w:name w:val="WW-Absatz-Standardschriftart"/>
    <w:rsid w:val="009B7AE0"/>
  </w:style>
  <w:style w:type="character" w:customStyle="1" w:styleId="WW8Num6z1">
    <w:name w:val="WW8Num6z1"/>
    <w:rsid w:val="009B7AE0"/>
    <w:rPr>
      <w:rFonts w:ascii="Times New Roman" w:eastAsia="Times New Roman" w:hAnsi="Times New Roman" w:cs="Times New Roman"/>
    </w:rPr>
  </w:style>
  <w:style w:type="character" w:styleId="Numerstrony">
    <w:name w:val="page number"/>
    <w:basedOn w:val="Domylnaczcionkaakapitu"/>
    <w:rsid w:val="009B7AE0"/>
  </w:style>
  <w:style w:type="character" w:customStyle="1" w:styleId="Znakinumeracji">
    <w:name w:val="Znaki numeracji"/>
    <w:rsid w:val="009B7AE0"/>
    <w:rPr>
      <w:b w:val="0"/>
      <w:bCs w:val="0"/>
    </w:rPr>
  </w:style>
  <w:style w:type="paragraph" w:styleId="Nagwek">
    <w:name w:val="header"/>
    <w:aliases w:val="Nagłówek strony,Nagłówek strony nieparzystej"/>
    <w:basedOn w:val="Normalny"/>
    <w:next w:val="Tekstpodstawowy"/>
    <w:link w:val="NagwekZnak"/>
    <w:rsid w:val="009B7AE0"/>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9B7AE0"/>
    <w:pPr>
      <w:jc w:val="both"/>
    </w:pPr>
    <w:rPr>
      <w:rFonts w:ascii="Arial" w:hAnsi="Arial" w:cs="Arial"/>
      <w:sz w:val="24"/>
    </w:rPr>
  </w:style>
  <w:style w:type="paragraph" w:styleId="Lista">
    <w:name w:val="List"/>
    <w:basedOn w:val="Tekstpodstawowy"/>
    <w:rsid w:val="009B7AE0"/>
    <w:rPr>
      <w:rFonts w:cs="Tahoma"/>
    </w:rPr>
  </w:style>
  <w:style w:type="paragraph" w:styleId="Podpis">
    <w:name w:val="Signature"/>
    <w:basedOn w:val="Normalny"/>
    <w:rsid w:val="009B7AE0"/>
    <w:pPr>
      <w:suppressLineNumbers/>
      <w:spacing w:before="120" w:after="120"/>
    </w:pPr>
    <w:rPr>
      <w:rFonts w:cs="Tahoma"/>
      <w:i/>
      <w:iCs/>
      <w:sz w:val="24"/>
      <w:szCs w:val="24"/>
    </w:rPr>
  </w:style>
  <w:style w:type="paragraph" w:customStyle="1" w:styleId="Indeks">
    <w:name w:val="Indeks"/>
    <w:basedOn w:val="Normalny"/>
    <w:rsid w:val="009B7AE0"/>
    <w:pPr>
      <w:suppressLineNumbers/>
    </w:pPr>
    <w:rPr>
      <w:rFonts w:cs="Tahoma"/>
    </w:rPr>
  </w:style>
  <w:style w:type="paragraph" w:styleId="Tytu">
    <w:name w:val="Title"/>
    <w:basedOn w:val="Normalny"/>
    <w:next w:val="Podtytu"/>
    <w:qFormat/>
    <w:rsid w:val="009B7AE0"/>
    <w:pPr>
      <w:jc w:val="center"/>
    </w:pPr>
    <w:rPr>
      <w:rFonts w:ascii="Arial" w:hAnsi="Arial" w:cs="Arial"/>
      <w:b/>
      <w:bCs/>
      <w:sz w:val="24"/>
    </w:rPr>
  </w:style>
  <w:style w:type="paragraph" w:styleId="Podtytu">
    <w:name w:val="Subtitle"/>
    <w:basedOn w:val="Nagwek"/>
    <w:next w:val="Tekstpodstawowy"/>
    <w:qFormat/>
    <w:rsid w:val="009B7AE0"/>
    <w:pPr>
      <w:jc w:val="center"/>
    </w:pPr>
    <w:rPr>
      <w:i/>
      <w:iCs/>
    </w:rPr>
  </w:style>
  <w:style w:type="paragraph" w:styleId="Tekstpodstawowy2">
    <w:name w:val="Body Text 2"/>
    <w:basedOn w:val="Normalny"/>
    <w:rsid w:val="009B7AE0"/>
    <w:rPr>
      <w:rFonts w:ascii="Arial" w:hAnsi="Arial" w:cs="Arial"/>
      <w:b/>
      <w:bCs/>
      <w:sz w:val="24"/>
    </w:rPr>
  </w:style>
  <w:style w:type="paragraph" w:styleId="Tekstpodstawowywcity">
    <w:name w:val="Body Text Indent"/>
    <w:basedOn w:val="Normalny"/>
    <w:rsid w:val="009B7AE0"/>
    <w:pPr>
      <w:ind w:left="66"/>
    </w:pPr>
    <w:rPr>
      <w:rFonts w:ascii="Arial" w:hAnsi="Arial" w:cs="Arial"/>
      <w:b/>
      <w:bCs/>
      <w:sz w:val="24"/>
    </w:rPr>
  </w:style>
  <w:style w:type="paragraph" w:styleId="Stopka">
    <w:name w:val="footer"/>
    <w:basedOn w:val="Normalny"/>
    <w:rsid w:val="009B7AE0"/>
    <w:pPr>
      <w:tabs>
        <w:tab w:val="center" w:pos="4536"/>
        <w:tab w:val="right" w:pos="9072"/>
      </w:tabs>
    </w:pPr>
  </w:style>
  <w:style w:type="paragraph" w:customStyle="1" w:styleId="Zawartoramki">
    <w:name w:val="Zawartość ramki"/>
    <w:basedOn w:val="Tekstpodstawowy"/>
    <w:rsid w:val="009B7AE0"/>
  </w:style>
  <w:style w:type="paragraph" w:styleId="Tekstdymka">
    <w:name w:val="Balloon Text"/>
    <w:basedOn w:val="Normalny"/>
    <w:semiHidden/>
    <w:rsid w:val="009B7AE0"/>
    <w:rPr>
      <w:rFonts w:ascii="Tahoma" w:hAnsi="Tahoma" w:cs="Tahoma"/>
      <w:sz w:val="16"/>
      <w:szCs w:val="16"/>
    </w:rPr>
  </w:style>
  <w:style w:type="paragraph" w:styleId="Akapitzlist">
    <w:name w:val="List Paragraph"/>
    <w:basedOn w:val="Normalny"/>
    <w:uiPriority w:val="34"/>
    <w:qFormat/>
    <w:rsid w:val="007D00AF"/>
    <w:pPr>
      <w:suppressAutoHyphens w:val="0"/>
      <w:ind w:left="720"/>
      <w:contextualSpacing/>
    </w:pPr>
    <w:rPr>
      <w:sz w:val="26"/>
      <w:szCs w:val="24"/>
      <w:lang w:eastAsia="pl-PL"/>
    </w:rPr>
  </w:style>
  <w:style w:type="character" w:styleId="Odwoaniedokomentarza">
    <w:name w:val="annotation reference"/>
    <w:basedOn w:val="Domylnaczcionkaakapitu"/>
    <w:rsid w:val="0055090A"/>
    <w:rPr>
      <w:sz w:val="16"/>
      <w:szCs w:val="16"/>
    </w:rPr>
  </w:style>
  <w:style w:type="paragraph" w:styleId="Tekstkomentarza">
    <w:name w:val="annotation text"/>
    <w:basedOn w:val="Normalny"/>
    <w:link w:val="TekstkomentarzaZnak"/>
    <w:rsid w:val="0055090A"/>
  </w:style>
  <w:style w:type="character" w:customStyle="1" w:styleId="TekstkomentarzaZnak">
    <w:name w:val="Tekst komentarza Znak"/>
    <w:basedOn w:val="Domylnaczcionkaakapitu"/>
    <w:link w:val="Tekstkomentarza"/>
    <w:rsid w:val="0055090A"/>
    <w:rPr>
      <w:lang w:eastAsia="ar-SA"/>
    </w:rPr>
  </w:style>
  <w:style w:type="paragraph" w:styleId="Tematkomentarza">
    <w:name w:val="annotation subject"/>
    <w:basedOn w:val="Tekstkomentarza"/>
    <w:next w:val="Tekstkomentarza"/>
    <w:link w:val="TematkomentarzaZnak"/>
    <w:rsid w:val="0055090A"/>
    <w:rPr>
      <w:b/>
      <w:bCs/>
    </w:rPr>
  </w:style>
  <w:style w:type="character" w:customStyle="1" w:styleId="TematkomentarzaZnak">
    <w:name w:val="Temat komentarza Znak"/>
    <w:basedOn w:val="TekstkomentarzaZnak"/>
    <w:link w:val="Tematkomentarza"/>
    <w:rsid w:val="0055090A"/>
    <w:rPr>
      <w:b/>
      <w:bCs/>
      <w:lang w:eastAsia="ar-SA"/>
    </w:rPr>
  </w:style>
  <w:style w:type="paragraph" w:customStyle="1" w:styleId="Default">
    <w:name w:val="Default"/>
    <w:qFormat/>
    <w:rsid w:val="0016751A"/>
    <w:pPr>
      <w:autoSpaceDE w:val="0"/>
      <w:autoSpaceDN w:val="0"/>
      <w:adjustRightInd w:val="0"/>
    </w:pPr>
    <w:rPr>
      <w:color w:val="000000"/>
      <w:sz w:val="24"/>
      <w:szCs w:val="24"/>
    </w:rPr>
  </w:style>
  <w:style w:type="paragraph" w:customStyle="1" w:styleId="Akapitzlist1">
    <w:name w:val="Akapit z listą1"/>
    <w:basedOn w:val="Normalny"/>
    <w:rsid w:val="00890645"/>
    <w:pPr>
      <w:suppressAutoHyphens w:val="0"/>
      <w:ind w:left="720"/>
      <w:contextualSpacing/>
    </w:pPr>
    <w:rPr>
      <w:sz w:val="26"/>
      <w:szCs w:val="24"/>
      <w:lang w:eastAsia="pl-PL"/>
    </w:rPr>
  </w:style>
  <w:style w:type="character" w:styleId="Uwydatnienie">
    <w:name w:val="Emphasis"/>
    <w:basedOn w:val="Domylnaczcionkaakapitu"/>
    <w:uiPriority w:val="20"/>
    <w:qFormat/>
    <w:rsid w:val="001861EF"/>
    <w:rPr>
      <w:i/>
      <w:iCs/>
    </w:rPr>
  </w:style>
  <w:style w:type="character" w:customStyle="1" w:styleId="Nagwek3Znak">
    <w:name w:val="Nagłówek 3 Znak"/>
    <w:basedOn w:val="Domylnaczcionkaakapitu"/>
    <w:link w:val="Nagwek3"/>
    <w:rsid w:val="00237155"/>
    <w:rPr>
      <w:rFonts w:asciiTheme="majorHAnsi" w:eastAsiaTheme="majorEastAsia" w:hAnsiTheme="majorHAnsi" w:cstheme="majorBidi"/>
      <w:b/>
      <w:bCs/>
      <w:color w:val="4F81BD" w:themeColor="accent1"/>
      <w:lang w:eastAsia="ar-SA"/>
    </w:rPr>
  </w:style>
  <w:style w:type="character" w:customStyle="1" w:styleId="NagwekZnak">
    <w:name w:val="Nagłówek Znak"/>
    <w:aliases w:val="Nagłówek strony Znak,Nagłówek strony nieparzystej Znak"/>
    <w:link w:val="Nagwek"/>
    <w:rsid w:val="00B362B8"/>
    <w:rPr>
      <w:rFonts w:ascii="Arial" w:eastAsia="MS Mincho" w:hAnsi="Arial" w:cs="Tahoma"/>
      <w:sz w:val="28"/>
      <w:szCs w:val="28"/>
      <w:lang w:eastAsia="ar-SA"/>
    </w:rPr>
  </w:style>
  <w:style w:type="paragraph" w:customStyle="1" w:styleId="Normalny1">
    <w:name w:val="Normalny1"/>
    <w:basedOn w:val="Normalny"/>
    <w:rsid w:val="00B362B8"/>
    <w:pPr>
      <w:widowControl w:val="0"/>
    </w:pPr>
    <w:rPr>
      <w:rFonts w:eastAsia="Lucida Sans Unicode"/>
      <w:sz w:val="24"/>
      <w:szCs w:val="24"/>
    </w:rPr>
  </w:style>
  <w:style w:type="paragraph" w:customStyle="1" w:styleId="1Umowarozdziapoziom1">
    <w:name w:val="1. Umowa_rozdział_poziom_1"/>
    <w:basedOn w:val="Normalny"/>
    <w:uiPriority w:val="3"/>
    <w:qFormat/>
    <w:rsid w:val="00A40A8D"/>
    <w:pPr>
      <w:keepNext/>
      <w:numPr>
        <w:numId w:val="4"/>
      </w:numPr>
      <w:suppressAutoHyphens w:val="0"/>
      <w:spacing w:before="360"/>
      <w:jc w:val="center"/>
    </w:pPr>
    <w:rPr>
      <w:rFonts w:ascii="Calibri" w:eastAsia="Calibri" w:hAnsi="Calibri"/>
      <w:b/>
      <w:kern w:val="22"/>
      <w:sz w:val="22"/>
      <w:szCs w:val="22"/>
      <w:lang w:eastAsia="en-US"/>
    </w:rPr>
  </w:style>
  <w:style w:type="paragraph" w:customStyle="1" w:styleId="2Umowaustppoziom2">
    <w:name w:val="2. Umowa_ustęp_poziom_2"/>
    <w:basedOn w:val="Normalny"/>
    <w:link w:val="2Umowaustppoziom2Znak"/>
    <w:uiPriority w:val="3"/>
    <w:qFormat/>
    <w:rsid w:val="00A40A8D"/>
    <w:pPr>
      <w:numPr>
        <w:ilvl w:val="1"/>
        <w:numId w:val="4"/>
      </w:numPr>
      <w:suppressAutoHyphens w:val="0"/>
      <w:spacing w:before="120"/>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uiPriority w:val="3"/>
    <w:rsid w:val="00A40A8D"/>
    <w:rPr>
      <w:rFonts w:ascii="Calibri" w:eastAsia="Calibri" w:hAnsi="Calibri"/>
      <w:kern w:val="22"/>
      <w:sz w:val="22"/>
      <w:szCs w:val="22"/>
      <w:lang w:eastAsia="en-US"/>
    </w:rPr>
  </w:style>
  <w:style w:type="paragraph" w:customStyle="1" w:styleId="3Umowapunktpoziom3">
    <w:name w:val="3. Umowa_punkt_poziom_3"/>
    <w:basedOn w:val="2Umowaustppoziom2"/>
    <w:uiPriority w:val="3"/>
    <w:qFormat/>
    <w:rsid w:val="00A40A8D"/>
    <w:pPr>
      <w:numPr>
        <w:ilvl w:val="2"/>
      </w:numPr>
      <w:tabs>
        <w:tab w:val="clear" w:pos="1134"/>
        <w:tab w:val="num" w:pos="360"/>
      </w:tabs>
    </w:pPr>
  </w:style>
  <w:style w:type="paragraph" w:customStyle="1" w:styleId="4Umowaliterapoziom4">
    <w:name w:val="4. Umowa_litera_poziom_4"/>
    <w:basedOn w:val="3Umowapunktpoziom3"/>
    <w:uiPriority w:val="3"/>
    <w:qFormat/>
    <w:rsid w:val="00A40A8D"/>
    <w:pPr>
      <w:numPr>
        <w:ilvl w:val="3"/>
      </w:numPr>
      <w:tabs>
        <w:tab w:val="clear" w:pos="1701"/>
        <w:tab w:val="num" w:pos="360"/>
      </w:tabs>
    </w:pPr>
  </w:style>
  <w:style w:type="paragraph" w:customStyle="1" w:styleId="5Umowawyliczeniepoziom5">
    <w:name w:val="5. Umowa_wyliczenie_poziom_5"/>
    <w:basedOn w:val="4Umowaliterapoziom4"/>
    <w:uiPriority w:val="3"/>
    <w:qFormat/>
    <w:rsid w:val="00A40A8D"/>
    <w:pPr>
      <w:numPr>
        <w:ilvl w:val="4"/>
      </w:numPr>
      <w:tabs>
        <w:tab w:val="clear" w:pos="2268"/>
        <w:tab w:val="num" w:pos="360"/>
      </w:tabs>
    </w:pPr>
  </w:style>
  <w:style w:type="paragraph" w:customStyle="1" w:styleId="6Umowatiretpoziom6">
    <w:name w:val="6. Umowa_tiret_poziom_6"/>
    <w:basedOn w:val="5Umowawyliczeniepoziom5"/>
    <w:uiPriority w:val="3"/>
    <w:qFormat/>
    <w:rsid w:val="00A40A8D"/>
    <w:pPr>
      <w:numPr>
        <w:ilvl w:val="5"/>
      </w:numPr>
      <w:tabs>
        <w:tab w:val="clear" w:pos="1080"/>
        <w:tab w:val="num" w:pos="360"/>
        <w:tab w:val="num" w:pos="2835"/>
      </w:tabs>
    </w:pPr>
  </w:style>
  <w:style w:type="paragraph" w:styleId="Poprawka">
    <w:name w:val="Revision"/>
    <w:hidden/>
    <w:uiPriority w:val="99"/>
    <w:semiHidden/>
    <w:rsid w:val="00702A28"/>
    <w:rPr>
      <w:lang w:eastAsia="ar-SA"/>
    </w:rPr>
  </w:style>
  <w:style w:type="character" w:styleId="Hipercze">
    <w:name w:val="Hyperlink"/>
    <w:basedOn w:val="Domylnaczcionkaakapitu"/>
    <w:uiPriority w:val="99"/>
    <w:unhideWhenUsed/>
    <w:rsid w:val="002F37CB"/>
    <w:rPr>
      <w:color w:val="0000FF"/>
      <w:u w:val="single"/>
    </w:rPr>
  </w:style>
  <w:style w:type="character" w:styleId="Nierozpoznanawzmianka">
    <w:name w:val="Unresolved Mention"/>
    <w:basedOn w:val="Domylnaczcionkaakapitu"/>
    <w:uiPriority w:val="99"/>
    <w:semiHidden/>
    <w:unhideWhenUsed/>
    <w:rsid w:val="003E79F4"/>
    <w:rPr>
      <w:color w:val="605E5C"/>
      <w:shd w:val="clear" w:color="auto" w:fill="E1DFDD"/>
    </w:rPr>
  </w:style>
  <w:style w:type="character" w:customStyle="1" w:styleId="TekstpodstawowyZnak">
    <w:name w:val="Tekst podstawowy Znak"/>
    <w:link w:val="Tekstpodstawowy"/>
    <w:rsid w:val="00D04FFA"/>
    <w:rPr>
      <w:rFonts w:ascii="Arial" w:hAnsi="Arial" w:cs="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077859">
      <w:bodyDiv w:val="1"/>
      <w:marLeft w:val="0"/>
      <w:marRight w:val="0"/>
      <w:marTop w:val="0"/>
      <w:marBottom w:val="0"/>
      <w:divBdr>
        <w:top w:val="none" w:sz="0" w:space="0" w:color="auto"/>
        <w:left w:val="none" w:sz="0" w:space="0" w:color="auto"/>
        <w:bottom w:val="none" w:sz="0" w:space="0" w:color="auto"/>
        <w:right w:val="none" w:sz="0" w:space="0" w:color="auto"/>
      </w:divBdr>
      <w:divsChild>
        <w:div w:id="1792089673">
          <w:marLeft w:val="0"/>
          <w:marRight w:val="0"/>
          <w:marTop w:val="0"/>
          <w:marBottom w:val="0"/>
          <w:divBdr>
            <w:top w:val="none" w:sz="0" w:space="0" w:color="auto"/>
            <w:left w:val="none" w:sz="0" w:space="0" w:color="auto"/>
            <w:bottom w:val="none" w:sz="0" w:space="0" w:color="auto"/>
            <w:right w:val="none" w:sz="0" w:space="0" w:color="auto"/>
          </w:divBdr>
          <w:divsChild>
            <w:div w:id="750588588">
              <w:marLeft w:val="0"/>
              <w:marRight w:val="0"/>
              <w:marTop w:val="0"/>
              <w:marBottom w:val="0"/>
              <w:divBdr>
                <w:top w:val="none" w:sz="0" w:space="0" w:color="auto"/>
                <w:left w:val="none" w:sz="0" w:space="0" w:color="auto"/>
                <w:bottom w:val="none" w:sz="0" w:space="0" w:color="auto"/>
                <w:right w:val="none" w:sz="0" w:space="0" w:color="auto"/>
              </w:divBdr>
              <w:divsChild>
                <w:div w:id="499928194">
                  <w:marLeft w:val="0"/>
                  <w:marRight w:val="0"/>
                  <w:marTop w:val="0"/>
                  <w:marBottom w:val="0"/>
                  <w:divBdr>
                    <w:top w:val="none" w:sz="0" w:space="0" w:color="auto"/>
                    <w:left w:val="none" w:sz="0" w:space="0" w:color="auto"/>
                    <w:bottom w:val="none" w:sz="0" w:space="0" w:color="auto"/>
                    <w:right w:val="none" w:sz="0" w:space="0" w:color="auto"/>
                  </w:divBdr>
                  <w:divsChild>
                    <w:div w:id="1933126463">
                      <w:marLeft w:val="0"/>
                      <w:marRight w:val="0"/>
                      <w:marTop w:val="0"/>
                      <w:marBottom w:val="0"/>
                      <w:divBdr>
                        <w:top w:val="none" w:sz="0" w:space="0" w:color="auto"/>
                        <w:left w:val="none" w:sz="0" w:space="0" w:color="auto"/>
                        <w:bottom w:val="none" w:sz="0" w:space="0" w:color="auto"/>
                        <w:right w:val="none" w:sz="0" w:space="0" w:color="auto"/>
                      </w:divBdr>
                      <w:divsChild>
                        <w:div w:id="1302417170">
                          <w:marLeft w:val="0"/>
                          <w:marRight w:val="0"/>
                          <w:marTop w:val="0"/>
                          <w:marBottom w:val="0"/>
                          <w:divBdr>
                            <w:top w:val="none" w:sz="0" w:space="0" w:color="auto"/>
                            <w:left w:val="none" w:sz="0" w:space="0" w:color="auto"/>
                            <w:bottom w:val="none" w:sz="0" w:space="0" w:color="auto"/>
                            <w:right w:val="none" w:sz="0" w:space="0" w:color="auto"/>
                          </w:divBdr>
                          <w:divsChild>
                            <w:div w:id="1304968121">
                              <w:marLeft w:val="0"/>
                              <w:marRight w:val="0"/>
                              <w:marTop w:val="0"/>
                              <w:marBottom w:val="0"/>
                              <w:divBdr>
                                <w:top w:val="none" w:sz="0" w:space="0" w:color="auto"/>
                                <w:left w:val="none" w:sz="0" w:space="0" w:color="auto"/>
                                <w:bottom w:val="none" w:sz="0" w:space="0" w:color="auto"/>
                                <w:right w:val="none" w:sz="0" w:space="0" w:color="auto"/>
                              </w:divBdr>
                              <w:divsChild>
                                <w:div w:id="760370210">
                                  <w:marLeft w:val="0"/>
                                  <w:marRight w:val="0"/>
                                  <w:marTop w:val="0"/>
                                  <w:marBottom w:val="0"/>
                                  <w:divBdr>
                                    <w:top w:val="none" w:sz="0" w:space="0" w:color="auto"/>
                                    <w:left w:val="none" w:sz="0" w:space="0" w:color="auto"/>
                                    <w:bottom w:val="none" w:sz="0" w:space="0" w:color="auto"/>
                                    <w:right w:val="none" w:sz="0" w:space="0" w:color="auto"/>
                                  </w:divBdr>
                                  <w:divsChild>
                                    <w:div w:id="98306390">
                                      <w:marLeft w:val="0"/>
                                      <w:marRight w:val="0"/>
                                      <w:marTop w:val="0"/>
                                      <w:marBottom w:val="0"/>
                                      <w:divBdr>
                                        <w:top w:val="none" w:sz="0" w:space="0" w:color="auto"/>
                                        <w:left w:val="none" w:sz="0" w:space="0" w:color="auto"/>
                                        <w:bottom w:val="none" w:sz="0" w:space="0" w:color="auto"/>
                                        <w:right w:val="none" w:sz="0" w:space="0" w:color="auto"/>
                                      </w:divBdr>
                                      <w:divsChild>
                                        <w:div w:id="1701586890">
                                          <w:marLeft w:val="0"/>
                                          <w:marRight w:val="0"/>
                                          <w:marTop w:val="0"/>
                                          <w:marBottom w:val="0"/>
                                          <w:divBdr>
                                            <w:top w:val="none" w:sz="0" w:space="0" w:color="auto"/>
                                            <w:left w:val="none" w:sz="0" w:space="0" w:color="auto"/>
                                            <w:bottom w:val="none" w:sz="0" w:space="0" w:color="auto"/>
                                            <w:right w:val="none" w:sz="0" w:space="0" w:color="auto"/>
                                          </w:divBdr>
                                          <w:divsChild>
                                            <w:div w:id="658189788">
                                              <w:marLeft w:val="0"/>
                                              <w:marRight w:val="0"/>
                                              <w:marTop w:val="0"/>
                                              <w:marBottom w:val="0"/>
                                              <w:divBdr>
                                                <w:top w:val="none" w:sz="0" w:space="0" w:color="auto"/>
                                                <w:left w:val="none" w:sz="0" w:space="0" w:color="auto"/>
                                                <w:bottom w:val="none" w:sz="0" w:space="0" w:color="auto"/>
                                                <w:right w:val="none" w:sz="0" w:space="0" w:color="auto"/>
                                              </w:divBdr>
                                              <w:divsChild>
                                                <w:div w:id="538127401">
                                                  <w:marLeft w:val="0"/>
                                                  <w:marRight w:val="0"/>
                                                  <w:marTop w:val="0"/>
                                                  <w:marBottom w:val="0"/>
                                                  <w:divBdr>
                                                    <w:top w:val="none" w:sz="0" w:space="0" w:color="auto"/>
                                                    <w:left w:val="none" w:sz="0" w:space="0" w:color="auto"/>
                                                    <w:bottom w:val="none" w:sz="0" w:space="0" w:color="auto"/>
                                                    <w:right w:val="none" w:sz="0" w:space="0" w:color="auto"/>
                                                  </w:divBdr>
                                                  <w:divsChild>
                                                    <w:div w:id="396712463">
                                                      <w:marLeft w:val="0"/>
                                                      <w:marRight w:val="0"/>
                                                      <w:marTop w:val="0"/>
                                                      <w:marBottom w:val="0"/>
                                                      <w:divBdr>
                                                        <w:top w:val="none" w:sz="0" w:space="0" w:color="auto"/>
                                                        <w:left w:val="none" w:sz="0" w:space="0" w:color="auto"/>
                                                        <w:bottom w:val="none" w:sz="0" w:space="0" w:color="auto"/>
                                                        <w:right w:val="none" w:sz="0" w:space="0" w:color="auto"/>
                                                      </w:divBdr>
                                                    </w:div>
                                                    <w:div w:id="40443289">
                                                      <w:marLeft w:val="0"/>
                                                      <w:marRight w:val="0"/>
                                                      <w:marTop w:val="0"/>
                                                      <w:marBottom w:val="0"/>
                                                      <w:divBdr>
                                                        <w:top w:val="none" w:sz="0" w:space="0" w:color="auto"/>
                                                        <w:left w:val="none" w:sz="0" w:space="0" w:color="auto"/>
                                                        <w:bottom w:val="none" w:sz="0" w:space="0" w:color="auto"/>
                                                        <w:right w:val="none" w:sz="0" w:space="0" w:color="auto"/>
                                                      </w:divBdr>
                                                    </w:div>
                                                    <w:div w:id="2073699268">
                                                      <w:marLeft w:val="0"/>
                                                      <w:marRight w:val="0"/>
                                                      <w:marTop w:val="0"/>
                                                      <w:marBottom w:val="0"/>
                                                      <w:divBdr>
                                                        <w:top w:val="none" w:sz="0" w:space="0" w:color="auto"/>
                                                        <w:left w:val="none" w:sz="0" w:space="0" w:color="auto"/>
                                                        <w:bottom w:val="none" w:sz="0" w:space="0" w:color="auto"/>
                                                        <w:right w:val="none" w:sz="0" w:space="0" w:color="auto"/>
                                                      </w:divBdr>
                                                    </w:div>
                                                    <w:div w:id="8599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iydqnbrgeydo" TargetMode="External"/><Relationship Id="rId13" Type="http://schemas.openxmlformats.org/officeDocument/2006/relationships/hyperlink" Target="https://sip.legalis.pl/document-view.seam?documentId=mfrxilrtgm2tsnrrguyt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m2tsnrrguytsltqmfyc4mzuhaztimzzg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lupsk.so.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m2tsnrrguyts" TargetMode="External"/><Relationship Id="rId10" Type="http://schemas.openxmlformats.org/officeDocument/2006/relationships/hyperlink" Target="mailto:poczta@slupsk.so.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westycje@slupsk.so.gov.pl" TargetMode="External"/><Relationship Id="rId14" Type="http://schemas.openxmlformats.org/officeDocument/2006/relationships/hyperlink" Target="https://sip.legalis.pl/document-view.seam?documentId=mfrxilrtgm2tsnrrguytsltqmfyc4mzuhaztinbrg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C0FD3-7CD8-4C57-BE22-D97C213BB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14</Pages>
  <Words>5268</Words>
  <Characters>31611</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Aneks</vt:lpstr>
    </vt:vector>
  </TitlesOfParts>
  <Company>Sad Okregowy</Company>
  <LinksUpToDate>false</LinksUpToDate>
  <CharactersWithSpaces>36806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dc:title>
  <dc:creator>Sąd Okręgowy w Słupsku</dc:creator>
  <cp:lastModifiedBy>Brylowska Agnieszka</cp:lastModifiedBy>
  <cp:revision>90</cp:revision>
  <cp:lastPrinted>2022-12-02T08:25:00Z</cp:lastPrinted>
  <dcterms:created xsi:type="dcterms:W3CDTF">2022-11-23T13:34:00Z</dcterms:created>
  <dcterms:modified xsi:type="dcterms:W3CDTF">2025-11-05T12:06:00Z</dcterms:modified>
</cp:coreProperties>
</file>